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rFonts w:ascii="Garamond" w:cs="Garamond" w:hAnsi="Garamond" w:eastAsia="Garamond"/>
          <w:sz w:val="30"/>
          <w:szCs w:val="30"/>
        </w:rPr>
      </w:pPr>
      <w:r>
        <w:rPr>
          <w:rFonts w:ascii="Garamond"/>
          <w:b w:val="1"/>
          <w:bCs w:val="1"/>
          <w:sz w:val="30"/>
          <w:szCs w:val="30"/>
          <w:rtl w:val="0"/>
          <w:lang w:val="en-US"/>
        </w:rPr>
        <w:t>ARIEL G. SCHWARTZ</w:t>
      </w:r>
    </w:p>
    <w:p>
      <w:pPr>
        <w:pStyle w:val="Normal"/>
        <w:jc w:val="center"/>
        <w:rPr>
          <w:rFonts w:ascii="Garamond" w:cs="Garamond" w:hAnsi="Garamond" w:eastAsia="Garamond"/>
        </w:rPr>
      </w:pPr>
      <w:r>
        <w:rPr>
          <w:rFonts w:ascii="Garamond"/>
          <w:rtl w:val="0"/>
          <w:lang w:val="en-US"/>
        </w:rPr>
        <w:t>Northwestern University, Department of Religious Studies</w:t>
      </w:r>
    </w:p>
    <w:p>
      <w:pPr>
        <w:pStyle w:val="Normal"/>
        <w:jc w:val="center"/>
        <w:rPr>
          <w:rFonts w:ascii="Garamond" w:cs="Garamond" w:hAnsi="Garamond" w:eastAsia="Garamond"/>
        </w:rPr>
      </w:pPr>
      <w:r>
        <w:rPr>
          <w:rFonts w:ascii="Garamond"/>
          <w:rtl w:val="0"/>
          <w:lang w:val="en-US"/>
        </w:rPr>
        <w:t>1860 Campus Drive, Crowe Hall, 5-179, Evanston, IL 60208</w:t>
      </w:r>
    </w:p>
    <w:p>
      <w:pPr>
        <w:pStyle w:val="Normal"/>
        <w:jc w:val="center"/>
        <w:rPr>
          <w:rFonts w:ascii="Garamond" w:cs="Garamond" w:hAnsi="Garamond" w:eastAsia="Garamond"/>
        </w:rPr>
      </w:pPr>
      <w:r>
        <w:rPr>
          <w:rFonts w:ascii="Garamond"/>
          <w:rtl w:val="0"/>
          <w:lang w:val="en-US"/>
        </w:rPr>
        <w:t>518-505-4554</w:t>
      </w:r>
    </w:p>
    <w:p>
      <w:pPr>
        <w:pStyle w:val="Normal"/>
        <w:jc w:val="center"/>
        <w:rPr>
          <w:rFonts w:ascii="Garamond" w:cs="Garamond" w:hAnsi="Garamond" w:eastAsia="Garamond"/>
        </w:rPr>
      </w:pPr>
      <w:r>
        <w:rPr>
          <w:rFonts w:ascii="Garamond"/>
          <w:rtl w:val="0"/>
          <w:lang w:val="en-US"/>
        </w:rPr>
        <w:t>ariel.g.schwartz@u.northwestern.edu</w:t>
      </w:r>
    </w:p>
    <w:p>
      <w:pPr>
        <w:pStyle w:val="Normal"/>
        <w:ind w:left="1134" w:hanging="1134"/>
        <w:rPr>
          <w:rFonts w:ascii="Garamond" w:cs="Garamond" w:hAnsi="Garamond" w:eastAsia="Garamond"/>
          <w:b w:val="1"/>
          <w:bCs w:val="1"/>
          <w:sz w:val="26"/>
          <w:szCs w:val="26"/>
        </w:rPr>
      </w:pPr>
      <w:r>
        <w:rPr>
          <w:rFonts w:ascii="Garamond"/>
          <w:b w:val="1"/>
          <w:bCs w:val="1"/>
          <w:sz w:val="26"/>
          <w:szCs w:val="26"/>
          <w:rtl w:val="0"/>
          <w:lang w:val="en-US"/>
        </w:rPr>
        <w:t>Education</w:t>
      </w:r>
    </w:p>
    <w:p>
      <w:pPr>
        <w:pStyle w:val="Normal"/>
        <w:ind w:left="1134" w:hanging="1134"/>
        <w:rPr>
          <w:rFonts w:ascii="Garamond" w:cs="Garamond" w:hAnsi="Garamond" w:eastAsia="Garamond"/>
          <w:b w:val="1"/>
          <w:bCs w:val="1"/>
          <w:sz w:val="26"/>
          <w:szCs w:val="26"/>
        </w:rPr>
      </w:pPr>
      <w:r>
        <w:rPr>
          <w:rFonts w:ascii="Garamond"/>
          <w:rtl w:val="0"/>
          <w:lang w:val="en-US"/>
        </w:rPr>
        <w:t>Ph.D.</w:t>
      </w:r>
      <w:r>
        <w:rPr>
          <w:rFonts w:ascii="Garamond"/>
          <w:sz w:val="26"/>
          <w:szCs w:val="26"/>
          <w:rtl w:val="0"/>
          <w:lang w:val="en-US"/>
        </w:rPr>
        <w:t xml:space="preserve"> </w:t>
        <w:tab/>
      </w:r>
      <w:r>
        <w:rPr>
          <w:rFonts w:ascii="Garamond"/>
          <w:rtl w:val="0"/>
          <w:lang w:val="en-US"/>
        </w:rPr>
        <w:t>Northwestern University, Contemporary Religion, expected June 2016</w:t>
      </w:r>
    </w:p>
    <w:p>
      <w:pPr>
        <w:pStyle w:val="Normal"/>
        <w:ind w:left="1134" w:hanging="1134"/>
        <w:rPr>
          <w:rFonts w:ascii="Garamond" w:cs="Garamond" w:hAnsi="Garamond" w:eastAsia="Garamond"/>
        </w:rPr>
      </w:pPr>
      <w:r>
        <w:rPr>
          <w:rFonts w:ascii="Garamond" w:cs="Garamond" w:hAnsi="Garamond" w:eastAsia="Garamond"/>
          <w:rtl w:val="0"/>
        </w:rPr>
        <w:tab/>
      </w:r>
      <w:r>
        <w:rPr>
          <w:rFonts w:ascii="Garamond"/>
          <w:i w:val="1"/>
          <w:iCs w:val="1"/>
          <w:rtl w:val="0"/>
          <w:lang w:val="en-US"/>
        </w:rPr>
        <w:t>Dissertation:</w:t>
      </w:r>
      <w:r>
        <w:rPr>
          <w:rFonts w:hAnsi="Garamond" w:hint="default"/>
          <w:rtl w:val="0"/>
          <w:lang w:val="en-US"/>
        </w:rPr>
        <w:t xml:space="preserve"> “</w:t>
      </w:r>
      <w:r>
        <w:rPr>
          <w:rFonts w:ascii="Garamond"/>
          <w:rtl w:val="0"/>
          <w:lang w:val="en-US"/>
        </w:rPr>
        <w:t>In the Wake of Hate: Rebuilding Religion, Place, and Community in Sacramento and Joplin</w:t>
      </w:r>
      <w:r>
        <w:rPr>
          <w:rFonts w:hAnsi="Garamond" w:hint="default"/>
          <w:rtl w:val="0"/>
          <w:lang w:val="en-US"/>
        </w:rPr>
        <w:t>”</w:t>
      </w:r>
    </w:p>
    <w:p>
      <w:pPr>
        <w:pStyle w:val="Normal"/>
        <w:ind w:left="1134" w:firstLine="0"/>
        <w:rPr>
          <w:rFonts w:ascii="Garamond" w:cs="Garamond" w:hAnsi="Garamond" w:eastAsia="Garamond"/>
        </w:rPr>
      </w:pPr>
      <w:r>
        <w:rPr>
          <w:rFonts w:ascii="Garamond"/>
          <w:i w:val="1"/>
          <w:iCs w:val="1"/>
          <w:rtl w:val="0"/>
          <w:lang w:val="en-US"/>
        </w:rPr>
        <w:t>Advisor:</w:t>
      </w:r>
      <w:r>
        <w:rPr>
          <w:rFonts w:ascii="Garamond"/>
          <w:rtl w:val="0"/>
          <w:lang w:val="en-US"/>
        </w:rPr>
        <w:t xml:space="preserve"> Dr. Robert Orsi, Religious Studies</w:t>
      </w:r>
    </w:p>
    <w:p>
      <w:pPr>
        <w:pStyle w:val="Normal"/>
        <w:ind w:left="1134" w:firstLine="0"/>
        <w:rPr>
          <w:rFonts w:ascii="Garamond" w:cs="Garamond" w:hAnsi="Garamond" w:eastAsia="Garamond"/>
        </w:rPr>
      </w:pPr>
      <w:r>
        <w:rPr>
          <w:rFonts w:ascii="Garamond"/>
          <w:i w:val="1"/>
          <w:iCs w:val="1"/>
          <w:rtl w:val="0"/>
          <w:lang w:val="en-US"/>
        </w:rPr>
        <w:t xml:space="preserve">Readers: </w:t>
      </w:r>
      <w:r>
        <w:rPr>
          <w:rFonts w:ascii="Garamond"/>
          <w:rtl w:val="0"/>
          <w:lang w:val="en-US"/>
        </w:rPr>
        <w:t>Dr. Sarah McFarland Taylor, Dr. Elizabeth Shakman Hurd</w:t>
      </w:r>
    </w:p>
    <w:p>
      <w:pPr>
        <w:pStyle w:val="Normal"/>
        <w:ind w:left="1134" w:hanging="1134"/>
        <w:rPr>
          <w:rFonts w:ascii="Garamond" w:cs="Garamond" w:hAnsi="Garamond" w:eastAsia="Garamond"/>
        </w:rPr>
      </w:pPr>
    </w:p>
    <w:p>
      <w:pPr>
        <w:pStyle w:val="Normal"/>
        <w:ind w:left="1134" w:hanging="1134"/>
        <w:rPr>
          <w:rFonts w:ascii="Garamond" w:cs="Garamond" w:hAnsi="Garamond" w:eastAsia="Garamond"/>
        </w:rPr>
      </w:pPr>
      <w:r>
        <w:rPr>
          <w:rFonts w:ascii="Garamond"/>
          <w:rtl w:val="0"/>
          <w:lang w:val="en-US"/>
        </w:rPr>
        <w:t xml:space="preserve">M.A. </w:t>
        <w:tab/>
        <w:t>Northwestern University, Religious Studies, thesis distinction, August 2013</w:t>
      </w:r>
    </w:p>
    <w:p>
      <w:pPr>
        <w:pStyle w:val="Normal"/>
        <w:ind w:left="1134" w:hanging="1134"/>
        <w:rPr>
          <w:rFonts w:ascii="Garamond" w:cs="Garamond" w:hAnsi="Garamond" w:eastAsia="Garamond"/>
        </w:rPr>
      </w:pPr>
      <w:r>
        <w:rPr>
          <w:rFonts w:ascii="Garamond"/>
          <w:rtl w:val="0"/>
          <w:lang w:val="en-US"/>
        </w:rPr>
        <w:t xml:space="preserve">B.A. </w:t>
        <w:tab/>
        <w:t>Barnard College, Columbia University, Religion, May 2008</w:t>
      </w:r>
    </w:p>
    <w:p>
      <w:pPr>
        <w:pStyle w:val="Normal"/>
        <w:ind w:left="1134" w:hanging="1134"/>
        <w:rPr>
          <w:rFonts w:ascii="Garamond" w:cs="Garamond" w:hAnsi="Garamond" w:eastAsia="Garamond"/>
        </w:rPr>
      </w:pPr>
      <w:r>
        <w:rPr>
          <w:rFonts w:ascii="Garamond"/>
          <w:rtl w:val="0"/>
          <w:lang w:val="en-US"/>
        </w:rPr>
        <w:t>B.A.</w:t>
        <w:tab/>
        <w:t>List College, Jewish Theological Seminary, Hebrew Bible, May 2008</w:t>
      </w:r>
    </w:p>
    <w:p>
      <w:pPr>
        <w:pStyle w:val="Normal"/>
        <w:ind w:left="426" w:hanging="426"/>
        <w:rPr>
          <w:rFonts w:ascii="Garamond" w:cs="Garamond" w:hAnsi="Garamond" w:eastAsia="Garamond"/>
        </w:rPr>
      </w:pPr>
    </w:p>
    <w:p>
      <w:pPr>
        <w:pStyle w:val="Normal"/>
        <w:ind w:left="851" w:hanging="851"/>
        <w:rPr>
          <w:rFonts w:ascii="Garamond" w:cs="Garamond" w:hAnsi="Garamond" w:eastAsia="Garamond"/>
          <w:b w:val="1"/>
          <w:bCs w:val="1"/>
          <w:sz w:val="26"/>
          <w:szCs w:val="26"/>
        </w:rPr>
      </w:pPr>
      <w:r>
        <w:rPr>
          <w:rFonts w:ascii="Garamond"/>
          <w:b w:val="1"/>
          <w:bCs w:val="1"/>
          <w:sz w:val="26"/>
          <w:szCs w:val="26"/>
          <w:rtl w:val="0"/>
          <w:lang w:val="en-US"/>
        </w:rPr>
        <w:t>Research Interests</w:t>
      </w:r>
    </w:p>
    <w:p>
      <w:pPr>
        <w:pStyle w:val="Normal"/>
        <w:rPr>
          <w:rFonts w:ascii="Garamond" w:cs="Garamond" w:hAnsi="Garamond" w:eastAsia="Garamond"/>
        </w:rPr>
      </w:pPr>
      <w:r>
        <w:rPr>
          <w:rFonts w:ascii="Garamond"/>
          <w:rtl w:val="0"/>
          <w:lang w:val="en-US"/>
        </w:rPr>
        <w:t xml:space="preserve">Conceptualizing religion and violence; Intersections of religion, secularism, and politics; Methods for comparative religion; Affect theory and material religion with a focus on sacred space </w:t>
      </w:r>
    </w:p>
    <w:p>
      <w:pPr>
        <w:pStyle w:val="Normal"/>
        <w:rPr>
          <w:rFonts w:ascii="Garamond" w:cs="Garamond" w:hAnsi="Garamond" w:eastAsia="Garamond"/>
          <w:b w:val="1"/>
          <w:bCs w:val="1"/>
        </w:rPr>
      </w:pPr>
    </w:p>
    <w:p>
      <w:pPr>
        <w:pStyle w:val="Normal"/>
        <w:ind w:left="851" w:hanging="851"/>
        <w:rPr>
          <w:rFonts w:ascii="Garamond" w:cs="Garamond" w:hAnsi="Garamond" w:eastAsia="Garamond"/>
          <w:b w:val="1"/>
          <w:bCs w:val="1"/>
          <w:sz w:val="26"/>
          <w:szCs w:val="26"/>
        </w:rPr>
      </w:pPr>
      <w:r>
        <w:rPr>
          <w:rFonts w:ascii="Garamond"/>
          <w:b w:val="1"/>
          <w:bCs w:val="1"/>
          <w:sz w:val="26"/>
          <w:szCs w:val="26"/>
          <w:rtl w:val="0"/>
          <w:lang w:val="en-US"/>
        </w:rPr>
        <w:t>Teaching Competencies</w:t>
      </w:r>
    </w:p>
    <w:p>
      <w:pPr>
        <w:pStyle w:val="Normal"/>
        <w:rPr>
          <w:rFonts w:ascii="Garamond" w:cs="Garamond" w:hAnsi="Garamond" w:eastAsia="Garamond"/>
        </w:rPr>
      </w:pPr>
      <w:r>
        <w:rPr>
          <w:rFonts w:ascii="Garamond"/>
          <w:rtl w:val="0"/>
          <w:lang w:val="en-US"/>
        </w:rPr>
        <w:t>Theories and Methods of Religious Studies, Religion and Violence, Space and Place, Religious Pluralism, American Religion</w:t>
      </w:r>
    </w:p>
    <w:p>
      <w:pPr>
        <w:pStyle w:val="Normal"/>
        <w:ind w:left="426" w:hanging="426"/>
        <w:rPr>
          <w:rFonts w:ascii="Garamond" w:cs="Garamond" w:hAnsi="Garamond" w:eastAsia="Garamond"/>
        </w:rPr>
      </w:pPr>
    </w:p>
    <w:p>
      <w:pPr>
        <w:pStyle w:val="Normal"/>
        <w:rPr>
          <w:rFonts w:ascii="Garamond" w:cs="Garamond" w:hAnsi="Garamond" w:eastAsia="Garamond"/>
          <w:b w:val="1"/>
          <w:bCs w:val="1"/>
          <w:sz w:val="26"/>
          <w:szCs w:val="26"/>
        </w:rPr>
      </w:pPr>
      <w:r>
        <w:rPr>
          <w:rFonts w:ascii="Garamond"/>
          <w:b w:val="1"/>
          <w:bCs w:val="1"/>
          <w:sz w:val="26"/>
          <w:szCs w:val="26"/>
          <w:rtl w:val="0"/>
          <w:lang w:val="en-US"/>
        </w:rPr>
        <w:t>Publications</w:t>
      </w:r>
    </w:p>
    <w:p>
      <w:pPr>
        <w:pStyle w:val="Normal"/>
        <w:rPr>
          <w:rFonts w:ascii="Garamond" w:cs="Garamond" w:hAnsi="Garamond" w:eastAsia="Garamond"/>
        </w:rPr>
      </w:pPr>
      <w:r>
        <w:rPr>
          <w:rFonts w:ascii="Garamond"/>
          <w:rtl w:val="0"/>
          <w:lang w:val="en-US"/>
        </w:rPr>
        <w:t xml:space="preserve">Schwartz, Ariel. Review of </w:t>
      </w:r>
      <w:r>
        <w:rPr>
          <w:rFonts w:ascii="Garamond"/>
          <w:i w:val="1"/>
          <w:iCs w:val="1"/>
          <w:rtl w:val="0"/>
          <w:lang w:val="en-US"/>
        </w:rPr>
        <w:t>Fighting Words: Religion, Violence, and the Interpretation of Sacred Texts</w:t>
      </w:r>
      <w:r>
        <w:rPr>
          <w:rFonts w:ascii="Garamond"/>
          <w:rtl w:val="0"/>
          <w:lang w:val="en-US"/>
        </w:rPr>
        <w:t xml:space="preserve">, ed. John Renard (2012). </w:t>
      </w:r>
      <w:r>
        <w:rPr>
          <w:rFonts w:ascii="Garamond"/>
          <w:i w:val="1"/>
          <w:iCs w:val="1"/>
          <w:rtl w:val="0"/>
          <w:lang w:val="en-US"/>
        </w:rPr>
        <w:t>Religion &amp; Theology 20</w:t>
      </w:r>
      <w:r>
        <w:rPr>
          <w:rFonts w:ascii="Garamond"/>
          <w:rtl w:val="0"/>
          <w:lang w:val="en-US"/>
        </w:rPr>
        <w:t xml:space="preserve"> (2013): 403-406.</w:t>
      </w:r>
      <w:r>
        <w:rPr>
          <w:rFonts w:ascii="Garamond"/>
          <w:i w:val="1"/>
          <w:iCs w:val="1"/>
          <w:rtl w:val="0"/>
          <w:lang w:val="en-US"/>
        </w:rPr>
        <w:t xml:space="preserve"> </w:t>
      </w:r>
    </w:p>
    <w:p>
      <w:pPr>
        <w:pStyle w:val="Normal"/>
        <w:rPr>
          <w:rFonts w:ascii="Garamond" w:cs="Garamond" w:hAnsi="Garamond" w:eastAsia="Garamond"/>
        </w:rPr>
      </w:pPr>
    </w:p>
    <w:p>
      <w:pPr>
        <w:pStyle w:val="Normal"/>
        <w:rPr>
          <w:rFonts w:ascii="Garamond" w:cs="Garamond" w:hAnsi="Garamond" w:eastAsia="Garamond"/>
        </w:rPr>
      </w:pPr>
      <w:r>
        <w:rPr>
          <w:rFonts w:ascii="Garamond"/>
          <w:rtl w:val="0"/>
          <w:lang w:val="en-US"/>
        </w:rPr>
        <w:t xml:space="preserve">Schwartz, Ariel. </w:t>
      </w:r>
      <w:r>
        <w:rPr>
          <w:rFonts w:hAnsi="Garamond" w:hint="default"/>
          <w:rtl w:val="0"/>
          <w:lang w:val="en-US"/>
        </w:rPr>
        <w:t>“</w:t>
      </w:r>
      <w:r>
        <w:rPr>
          <w:rFonts w:ascii="Garamond"/>
          <w:rtl w:val="0"/>
          <w:lang w:val="en-US"/>
        </w:rPr>
        <w:t>Sacred Space,</w:t>
      </w:r>
      <w:r>
        <w:rPr>
          <w:rFonts w:hAnsi="Garamond" w:hint="default"/>
          <w:rtl w:val="0"/>
          <w:lang w:val="en-US"/>
        </w:rPr>
        <w:t xml:space="preserve">” </w:t>
      </w:r>
      <w:r>
        <w:rPr>
          <w:rFonts w:ascii="Garamond"/>
          <w:rtl w:val="0"/>
          <w:lang w:val="en-US"/>
        </w:rPr>
        <w:t>in the</w:t>
      </w:r>
      <w:r>
        <w:rPr>
          <w:rFonts w:ascii="Garamond"/>
          <w:i w:val="1"/>
          <w:iCs w:val="1"/>
          <w:rtl w:val="0"/>
          <w:lang w:val="en-US"/>
        </w:rPr>
        <w:t xml:space="preserve"> Encyclopedia of Psychology and Religion</w:t>
      </w:r>
      <w:r>
        <w:rPr>
          <w:rFonts w:ascii="Garamond"/>
          <w:rtl w:val="0"/>
          <w:lang w:val="en-US"/>
        </w:rPr>
        <w:t>. Summer 2013.</w:t>
      </w:r>
      <w:r>
        <w:rPr>
          <w:rFonts w:ascii="Garamond"/>
          <w:i w:val="1"/>
          <w:iCs w:val="1"/>
          <w:rtl w:val="0"/>
          <w:lang w:val="en-US"/>
        </w:rPr>
        <w:t xml:space="preserve"> </w:t>
      </w:r>
      <w:hyperlink r:id="rId4" w:history="1">
        <w:r>
          <w:rPr>
            <w:rStyle w:val="Hyperlink.0"/>
            <w:rFonts w:ascii="Garamond"/>
            <w:rtl w:val="0"/>
            <w:lang w:val="en-US"/>
          </w:rPr>
          <w:t>http://www.springerreference.com/docs/html/chapterdbid/306591.html</w:t>
        </w:r>
      </w:hyperlink>
      <w:r>
        <w:rPr>
          <w:rFonts w:ascii="Garamond"/>
          <w:rtl w:val="0"/>
          <w:lang w:val="en-US"/>
        </w:rPr>
        <w:t xml:space="preserve"> </w:t>
      </w:r>
    </w:p>
    <w:p>
      <w:pPr>
        <w:pStyle w:val="Normal"/>
        <w:rPr>
          <w:rFonts w:ascii="Garamond" w:cs="Garamond" w:hAnsi="Garamond" w:eastAsia="Garamond"/>
          <w:b w:val="1"/>
          <w:bCs w:val="1"/>
          <w:sz w:val="26"/>
          <w:szCs w:val="26"/>
        </w:rPr>
      </w:pPr>
    </w:p>
    <w:p>
      <w:pPr>
        <w:pStyle w:val="Normal"/>
        <w:rPr>
          <w:rFonts w:ascii="Garamond" w:cs="Garamond" w:hAnsi="Garamond" w:eastAsia="Garamond"/>
          <w:b w:val="1"/>
          <w:bCs w:val="1"/>
          <w:sz w:val="26"/>
          <w:szCs w:val="26"/>
        </w:rPr>
      </w:pPr>
      <w:r>
        <w:rPr>
          <w:rFonts w:ascii="Garamond"/>
          <w:b w:val="1"/>
          <w:bCs w:val="1"/>
          <w:sz w:val="26"/>
          <w:szCs w:val="26"/>
          <w:rtl w:val="0"/>
          <w:lang w:val="en-US"/>
        </w:rPr>
        <w:t>Conference Papers</w:t>
      </w:r>
    </w:p>
    <w:p>
      <w:pPr>
        <w:pStyle w:val="Normal"/>
        <w:rPr>
          <w:rFonts w:ascii="Garamond" w:cs="Garamond" w:hAnsi="Garamond" w:eastAsia="Garamond"/>
        </w:rPr>
      </w:pPr>
      <w:r>
        <w:rPr>
          <w:rFonts w:hAnsi="Garamond" w:hint="default"/>
          <w:rtl w:val="0"/>
          <w:lang w:val="en-US"/>
        </w:rPr>
        <w:t>“</w:t>
      </w:r>
      <w:r>
        <w:rPr>
          <w:rFonts w:ascii="Garamond"/>
          <w:rtl w:val="0"/>
          <w:lang w:val="en-US"/>
        </w:rPr>
        <w:t>Clearing Religious Rubble: Rebuilding After Arson,</w:t>
      </w:r>
      <w:r>
        <w:rPr>
          <w:rFonts w:hAnsi="Garamond" w:hint="default"/>
          <w:rtl w:val="0"/>
          <w:lang w:val="en-US"/>
        </w:rPr>
        <w:t xml:space="preserve">” </w:t>
      </w:r>
      <w:r>
        <w:rPr>
          <w:rFonts w:ascii="Garamond"/>
          <w:rtl w:val="0"/>
          <w:lang w:val="en-US"/>
        </w:rPr>
        <w:t>Space, Place, and Religion group, American Academy of Religion, Atlanta, Georgia, Nov. 21-24, 2015.</w:t>
      </w:r>
    </w:p>
    <w:p>
      <w:pPr>
        <w:pStyle w:val="Normal"/>
        <w:rPr>
          <w:rFonts w:ascii="Garamond" w:cs="Garamond" w:hAnsi="Garamond" w:eastAsia="Garamond"/>
        </w:rPr>
      </w:pPr>
    </w:p>
    <w:p>
      <w:pPr>
        <w:pStyle w:val="Normal"/>
        <w:rPr>
          <w:rFonts w:ascii="Garamond" w:cs="Garamond" w:hAnsi="Garamond" w:eastAsia="Garamond"/>
        </w:rPr>
      </w:pPr>
      <w:r>
        <w:rPr>
          <w:rFonts w:hAnsi="Garamond" w:hint="default"/>
          <w:rtl w:val="0"/>
          <w:lang w:val="en-US"/>
        </w:rPr>
        <w:t>“</w:t>
      </w:r>
      <w:r>
        <w:rPr>
          <w:rFonts w:ascii="Garamond"/>
          <w:rtl w:val="0"/>
          <w:lang w:val="en-US"/>
        </w:rPr>
        <w:t>Picking Through Religious Rubble,</w:t>
      </w:r>
      <w:r>
        <w:rPr>
          <w:rFonts w:hAnsi="Garamond" w:hint="default"/>
          <w:rtl w:val="0"/>
          <w:lang w:val="en-US"/>
        </w:rPr>
        <w:t xml:space="preserve">” </w:t>
      </w:r>
      <w:r>
        <w:rPr>
          <w:rFonts w:ascii="Garamond"/>
          <w:rtl w:val="0"/>
          <w:lang w:val="en-US"/>
        </w:rPr>
        <w:t>Sensory and Material Cultures of Religion panel, Midwest American Academy of Religion, Ada, Ohio, April 11-12, 2015.</w:t>
      </w:r>
    </w:p>
    <w:p>
      <w:pPr>
        <w:pStyle w:val="Normal"/>
        <w:rPr>
          <w:rFonts w:ascii="Garamond" w:cs="Garamond" w:hAnsi="Garamond" w:eastAsia="Garamond"/>
        </w:rPr>
      </w:pPr>
    </w:p>
    <w:p>
      <w:pPr>
        <w:pStyle w:val="Normal"/>
        <w:rPr>
          <w:rFonts w:ascii="Garamond" w:cs="Garamond" w:hAnsi="Garamond" w:eastAsia="Garamond"/>
        </w:rPr>
      </w:pPr>
      <w:r>
        <w:rPr>
          <w:rFonts w:hAnsi="Garamond" w:hint="default"/>
          <w:rtl w:val="0"/>
          <w:lang w:val="en-US"/>
        </w:rPr>
        <w:t>“</w:t>
      </w:r>
      <w:r>
        <w:rPr>
          <w:rFonts w:ascii="Garamond"/>
          <w:rtl w:val="0"/>
          <w:lang w:val="en-US"/>
        </w:rPr>
        <w:t>Rallying for Unity and the Push for Pluralism,</w:t>
      </w:r>
      <w:r>
        <w:rPr>
          <w:rFonts w:hAnsi="Garamond" w:hint="default"/>
          <w:rtl w:val="0"/>
          <w:lang w:val="en-US"/>
        </w:rPr>
        <w:t xml:space="preserve">” </w:t>
      </w:r>
      <w:r>
        <w:rPr>
          <w:rFonts w:ascii="Garamond"/>
          <w:rtl w:val="0"/>
          <w:lang w:val="en-US"/>
        </w:rPr>
        <w:t>Religion and American Culture panel, Midwest American Academy of Religion, Ada, Ohio, April 11-12, 2015.</w:t>
      </w:r>
    </w:p>
    <w:p>
      <w:pPr>
        <w:pStyle w:val="Normal"/>
        <w:rPr>
          <w:rFonts w:ascii="Garamond" w:cs="Garamond" w:hAnsi="Garamond" w:eastAsia="Garamond"/>
        </w:rPr>
      </w:pPr>
    </w:p>
    <w:p>
      <w:pPr>
        <w:pStyle w:val="Normal"/>
        <w:rPr>
          <w:rFonts w:ascii="Garamond" w:cs="Garamond" w:hAnsi="Garamond" w:eastAsia="Garamond"/>
        </w:rPr>
      </w:pPr>
      <w:r>
        <w:rPr>
          <w:rFonts w:hAnsi="Garamond" w:hint="default"/>
          <w:rtl w:val="0"/>
          <w:lang w:val="en-US"/>
        </w:rPr>
        <w:t>“</w:t>
      </w:r>
      <w:r>
        <w:rPr>
          <w:rFonts w:ascii="Garamond"/>
          <w:rtl w:val="0"/>
          <w:lang w:val="en-US"/>
        </w:rPr>
        <w:t>The (Dis)Enchanted City,</w:t>
      </w:r>
      <w:r>
        <w:rPr>
          <w:rFonts w:hAnsi="Garamond" w:hint="default"/>
          <w:rtl w:val="0"/>
          <w:lang w:val="en-US"/>
        </w:rPr>
        <w:t xml:space="preserve">” </w:t>
      </w:r>
      <w:r>
        <w:rPr>
          <w:rFonts w:ascii="Garamond"/>
          <w:i w:val="1"/>
          <w:iCs w:val="1"/>
          <w:rtl w:val="0"/>
          <w:lang w:val="en-US"/>
        </w:rPr>
        <w:t>International and Interdisciplinary Conference on Emotional Geographies</w:t>
      </w:r>
      <w:r>
        <w:rPr>
          <w:rFonts w:ascii="Garamond"/>
          <w:rtl w:val="0"/>
          <w:lang w:val="en-US"/>
        </w:rPr>
        <w:t>, University of Groningen, Netherlands, July 1-3, 2013.</w:t>
      </w:r>
    </w:p>
    <w:p>
      <w:pPr>
        <w:pStyle w:val="Normal"/>
        <w:rPr>
          <w:rFonts w:ascii="Garamond" w:cs="Garamond" w:hAnsi="Garamond" w:eastAsia="Garamond"/>
        </w:rPr>
      </w:pPr>
    </w:p>
    <w:p>
      <w:pPr>
        <w:pStyle w:val="Normal"/>
        <w:rPr>
          <w:rFonts w:ascii="Garamond" w:cs="Garamond" w:hAnsi="Garamond" w:eastAsia="Garamond"/>
        </w:rPr>
      </w:pPr>
      <w:r>
        <w:rPr>
          <w:rFonts w:hAnsi="Garamond" w:hint="default"/>
          <w:rtl w:val="0"/>
          <w:lang w:val="en-US"/>
        </w:rPr>
        <w:t>“</w:t>
      </w:r>
      <w:r>
        <w:rPr>
          <w:rFonts w:ascii="Garamond"/>
          <w:rtl w:val="0"/>
          <w:lang w:val="en-US"/>
        </w:rPr>
        <w:t>Between Heaven and Earth: The Global Modern Sacred City,</w:t>
      </w:r>
      <w:r>
        <w:rPr>
          <w:rFonts w:hAnsi="Garamond" w:hint="default"/>
          <w:rtl w:val="0"/>
          <w:lang w:val="en-US"/>
        </w:rPr>
        <w:t xml:space="preserve">” </w:t>
      </w:r>
      <w:r>
        <w:rPr>
          <w:rFonts w:ascii="Garamond"/>
          <w:i w:val="1"/>
          <w:iCs w:val="1"/>
          <w:rtl w:val="0"/>
          <w:lang w:val="en-US"/>
        </w:rPr>
        <w:t>International Association for the Study of Environment, Space, and Place</w:t>
      </w:r>
      <w:r>
        <w:rPr>
          <w:rFonts w:ascii="Garamond"/>
          <w:rtl w:val="0"/>
          <w:lang w:val="en-US"/>
        </w:rPr>
        <w:t>, University of Florida, Gainesville, April 26-28, 2013.</w:t>
      </w:r>
    </w:p>
    <w:p>
      <w:pPr>
        <w:pStyle w:val="Normal"/>
        <w:rPr>
          <w:rFonts w:ascii="Garamond" w:cs="Garamond" w:hAnsi="Garamond" w:eastAsia="Garamond"/>
        </w:rPr>
      </w:pPr>
    </w:p>
    <w:p>
      <w:pPr>
        <w:pStyle w:val="Normal"/>
        <w:rPr>
          <w:rFonts w:ascii="Garamond" w:cs="Garamond" w:hAnsi="Garamond" w:eastAsia="Garamond"/>
        </w:rPr>
      </w:pPr>
      <w:r>
        <w:rPr>
          <w:rFonts w:hAnsi="Garamond" w:hint="default"/>
          <w:rtl w:val="0"/>
          <w:lang w:val="en-US"/>
        </w:rPr>
        <w:t>“</w:t>
      </w:r>
      <w:r>
        <w:rPr>
          <w:rFonts w:ascii="Garamond"/>
          <w:rtl w:val="0"/>
          <w:lang w:val="en-US"/>
        </w:rPr>
        <w:t xml:space="preserve">Erasing </w:t>
      </w:r>
      <w:r>
        <w:rPr>
          <w:rFonts w:hAnsi="Garamond" w:hint="default"/>
          <w:rtl w:val="0"/>
          <w:lang w:val="en-US"/>
        </w:rPr>
        <w:t>‘</w:t>
      </w:r>
      <w:r>
        <w:rPr>
          <w:rFonts w:ascii="Garamond"/>
          <w:rtl w:val="0"/>
          <w:lang w:val="en-US"/>
        </w:rPr>
        <w:t>Backyard</w:t>
      </w:r>
      <w:r>
        <w:rPr>
          <w:rFonts w:hAnsi="Garamond" w:hint="default"/>
          <w:rtl w:val="0"/>
          <w:lang w:val="en-US"/>
        </w:rPr>
        <w:t xml:space="preserve">’ </w:t>
      </w:r>
      <w:r>
        <w:rPr>
          <w:rFonts w:ascii="Garamond"/>
          <w:rtl w:val="0"/>
          <w:lang w:val="en-US"/>
        </w:rPr>
        <w:t>Anti-Semitism: The Architecture of Memory,</w:t>
      </w:r>
      <w:r>
        <w:rPr>
          <w:rFonts w:hAnsi="Garamond" w:hint="default"/>
          <w:rtl w:val="0"/>
          <w:lang w:val="en-US"/>
        </w:rPr>
        <w:t xml:space="preserve">” </w:t>
      </w:r>
      <w:r>
        <w:rPr>
          <w:rFonts w:ascii="Garamond"/>
          <w:i w:val="1"/>
          <w:iCs w:val="1"/>
          <w:rtl w:val="0"/>
          <w:lang w:val="en-US"/>
        </w:rPr>
        <w:t>Ethnography and Biography: The Practice and Product of Writing Lives</w:t>
      </w:r>
      <w:r>
        <w:rPr>
          <w:rFonts w:ascii="Garamond"/>
          <w:rtl w:val="0"/>
          <w:lang w:val="en-US"/>
        </w:rPr>
        <w:t>, University of Colorado, Boulder, Sept. 27-28, 2012.</w:t>
      </w:r>
    </w:p>
    <w:p>
      <w:pPr>
        <w:pStyle w:val="Normal"/>
        <w:rPr>
          <w:rFonts w:ascii="Garamond" w:cs="Garamond" w:hAnsi="Garamond" w:eastAsia="Garamond"/>
        </w:rPr>
      </w:pPr>
    </w:p>
    <w:p>
      <w:pPr>
        <w:pStyle w:val="Normal"/>
        <w:rPr>
          <w:rFonts w:ascii="Garamond" w:cs="Garamond" w:hAnsi="Garamond" w:eastAsia="Garamond"/>
        </w:rPr>
      </w:pPr>
      <w:r>
        <w:rPr>
          <w:rFonts w:hAnsi="Garamond" w:hint="default"/>
          <w:rtl w:val="0"/>
          <w:lang w:val="en-US"/>
        </w:rPr>
        <w:t>“</w:t>
      </w:r>
      <w:r>
        <w:rPr>
          <w:rFonts w:ascii="Garamond"/>
          <w:rtl w:val="0"/>
          <w:lang w:val="en-US"/>
        </w:rPr>
        <w:t>Violence, Sacred Space, and the Vulnerable Body,</w:t>
      </w:r>
      <w:r>
        <w:rPr>
          <w:rFonts w:hAnsi="Garamond" w:hint="default"/>
          <w:rtl w:val="0"/>
          <w:lang w:val="en-US"/>
        </w:rPr>
        <w:t xml:space="preserve">” </w:t>
      </w:r>
      <w:r>
        <w:rPr>
          <w:rFonts w:ascii="Garamond"/>
          <w:i w:val="1"/>
          <w:iCs w:val="1"/>
          <w:rtl w:val="0"/>
          <w:lang w:val="en-US"/>
        </w:rPr>
        <w:t>Sensational Religion: Sense and Contention in Material Practice, Initiative for the Study of Material and Visual Cultures of Religion</w:t>
      </w:r>
      <w:r>
        <w:rPr>
          <w:rFonts w:ascii="Garamond"/>
          <w:rtl w:val="0"/>
          <w:lang w:val="en-US"/>
        </w:rPr>
        <w:t>, Yale University, Nov. 1-3, 2011.</w:t>
      </w:r>
    </w:p>
    <w:p>
      <w:pPr>
        <w:pStyle w:val="Normal"/>
        <w:rPr>
          <w:rFonts w:ascii="Garamond" w:cs="Garamond" w:hAnsi="Garamond" w:eastAsia="Garamond"/>
        </w:rPr>
      </w:pPr>
    </w:p>
    <w:p>
      <w:pPr>
        <w:pStyle w:val="Normal"/>
        <w:rPr>
          <w:rFonts w:ascii="Garamond" w:cs="Garamond" w:hAnsi="Garamond" w:eastAsia="Garamond"/>
          <w:color w:val="000000"/>
          <w:u w:color="000000"/>
        </w:rPr>
      </w:pPr>
      <w:r>
        <w:rPr>
          <w:rFonts w:hAnsi="Garamond" w:hint="default"/>
          <w:rtl w:val="0"/>
          <w:lang w:val="en-US"/>
        </w:rPr>
        <w:t>“</w:t>
      </w:r>
      <w:r>
        <w:rPr>
          <w:rFonts w:ascii="Garamond"/>
          <w:color w:val="000000"/>
          <w:u w:color="000000"/>
          <w:rtl w:val="0"/>
          <w:lang w:val="en-US"/>
        </w:rPr>
        <w:t>Swami Vivekananda and the Double Horizon: Experiencing the 1893 Parliament of World Religions,</w:t>
      </w:r>
      <w:r>
        <w:rPr>
          <w:rFonts w:hAnsi="Garamond" w:hint="default"/>
          <w:color w:val="000000"/>
          <w:u w:color="000000"/>
          <w:rtl w:val="0"/>
          <w:lang w:val="en-US"/>
        </w:rPr>
        <w:t xml:space="preserve">” </w:t>
      </w:r>
      <w:r>
        <w:rPr>
          <w:rFonts w:ascii="Garamond"/>
          <w:i w:val="1"/>
          <w:iCs w:val="1"/>
          <w:color w:val="000000"/>
          <w:u w:color="000000"/>
          <w:rtl w:val="0"/>
          <w:lang w:val="en-US"/>
        </w:rPr>
        <w:t xml:space="preserve">Religion and the Senses Graduate Conference, </w:t>
      </w:r>
      <w:r>
        <w:rPr>
          <w:rFonts w:ascii="Garamond"/>
          <w:color w:val="000000"/>
          <w:u w:color="000000"/>
          <w:rtl w:val="0"/>
          <w:lang w:val="en-US"/>
        </w:rPr>
        <w:t xml:space="preserve">Stanford University, May 13-14, 2011. </w:t>
      </w:r>
    </w:p>
    <w:p>
      <w:pPr>
        <w:pStyle w:val="Normal"/>
        <w:rPr>
          <w:rFonts w:ascii="Garamond" w:cs="Garamond" w:hAnsi="Garamond" w:eastAsia="Garamond"/>
          <w:b w:val="1"/>
          <w:bCs w:val="1"/>
          <w:sz w:val="26"/>
          <w:szCs w:val="26"/>
        </w:rPr>
      </w:pPr>
    </w:p>
    <w:p>
      <w:pPr>
        <w:pStyle w:val="Normal"/>
        <w:ind w:left="567" w:hanging="567"/>
        <w:rPr>
          <w:rFonts w:ascii="Garamond" w:cs="Garamond" w:hAnsi="Garamond" w:eastAsia="Garamond"/>
          <w:sz w:val="26"/>
          <w:szCs w:val="26"/>
        </w:rPr>
      </w:pPr>
      <w:r>
        <w:rPr>
          <w:rFonts w:ascii="Garamond"/>
          <w:b w:val="1"/>
          <w:bCs w:val="1"/>
          <w:sz w:val="26"/>
          <w:szCs w:val="26"/>
          <w:rtl w:val="0"/>
          <w:lang w:val="en-US"/>
        </w:rPr>
        <w:t>Employment and Teaching Experience</w:t>
      </w:r>
    </w:p>
    <w:p>
      <w:pPr>
        <w:pStyle w:val="Normal"/>
        <w:rPr>
          <w:rFonts w:ascii="Garamond" w:cs="Garamond" w:hAnsi="Garamond" w:eastAsia="Garamond"/>
        </w:rPr>
      </w:pPr>
      <w:r>
        <w:rPr>
          <w:rFonts w:ascii="Garamond"/>
          <w:i w:val="1"/>
          <w:iCs w:val="1"/>
          <w:rtl w:val="0"/>
          <w:lang w:val="en-US"/>
        </w:rPr>
        <w:t>University Courses Designed and Taught</w:t>
      </w:r>
    </w:p>
    <w:p>
      <w:pPr>
        <w:pStyle w:val="Normal"/>
        <w:ind w:left="720" w:firstLine="0"/>
        <w:rPr>
          <w:rFonts w:ascii="Garamond" w:cs="Garamond" w:hAnsi="Garamond" w:eastAsia="Garamond"/>
        </w:rPr>
      </w:pPr>
      <w:r>
        <w:rPr>
          <w:rFonts w:ascii="Garamond"/>
          <w:i w:val="1"/>
          <w:iCs w:val="1"/>
          <w:rtl w:val="0"/>
          <w:lang w:val="en-US"/>
        </w:rPr>
        <w:t>Comparative Religions and Varieties of Violence</w:t>
      </w:r>
      <w:r>
        <w:rPr>
          <w:rFonts w:ascii="Garamond"/>
          <w:rtl w:val="0"/>
          <w:lang w:val="en-US"/>
        </w:rPr>
        <w:t>, Winter 2015</w:t>
      </w:r>
    </w:p>
    <w:p>
      <w:pPr>
        <w:pStyle w:val="Normal"/>
        <w:ind w:left="720" w:firstLine="0"/>
        <w:rPr>
          <w:rFonts w:ascii="Garamond" w:cs="Garamond" w:hAnsi="Garamond" w:eastAsia="Garamond"/>
        </w:rPr>
      </w:pPr>
      <w:r>
        <w:rPr>
          <w:rFonts w:ascii="Garamond"/>
          <w:rtl w:val="0"/>
          <w:lang w:val="en-US"/>
        </w:rPr>
        <w:t>Northwestern University, Dept. of Religious Studies</w:t>
      </w:r>
    </w:p>
    <w:p>
      <w:pPr>
        <w:pStyle w:val="Normal"/>
        <w:rPr>
          <w:rFonts w:ascii="Garamond" w:cs="Garamond" w:hAnsi="Garamond" w:eastAsia="Garamond"/>
          <w:i w:val="1"/>
          <w:iCs w:val="1"/>
        </w:rPr>
      </w:pPr>
    </w:p>
    <w:p>
      <w:pPr>
        <w:pStyle w:val="Normal"/>
        <w:rPr>
          <w:rFonts w:ascii="Garamond" w:cs="Garamond" w:hAnsi="Garamond" w:eastAsia="Garamond"/>
          <w:i w:val="1"/>
          <w:iCs w:val="1"/>
        </w:rPr>
      </w:pPr>
      <w:r>
        <w:rPr>
          <w:rFonts w:ascii="Garamond"/>
          <w:i w:val="1"/>
          <w:iCs w:val="1"/>
          <w:rtl w:val="0"/>
          <w:lang w:val="en-US"/>
        </w:rPr>
        <w:t xml:space="preserve">Teaching assistantships </w:t>
      </w:r>
    </w:p>
    <w:p>
      <w:pPr>
        <w:pStyle w:val="Normal"/>
        <w:ind w:left="567" w:firstLine="0"/>
        <w:rPr>
          <w:rFonts w:ascii="Garamond" w:cs="Garamond" w:hAnsi="Garamond" w:eastAsia="Garamond"/>
        </w:rPr>
      </w:pPr>
      <w:r>
        <w:rPr>
          <w:rFonts w:ascii="Garamond"/>
          <w:i w:val="1"/>
          <w:iCs w:val="1"/>
          <w:rtl w:val="0"/>
          <w:lang w:val="en-US"/>
        </w:rPr>
        <w:t>Introduction to Islam</w:t>
      </w:r>
      <w:r>
        <w:rPr>
          <w:rFonts w:ascii="Garamond"/>
          <w:rtl w:val="0"/>
          <w:lang w:val="en-US"/>
        </w:rPr>
        <w:t>, Spring 2015</w:t>
      </w:r>
    </w:p>
    <w:p>
      <w:pPr>
        <w:pStyle w:val="Normal"/>
        <w:ind w:left="567" w:firstLine="0"/>
        <w:rPr>
          <w:rFonts w:ascii="Garamond" w:cs="Garamond" w:hAnsi="Garamond" w:eastAsia="Garamond"/>
        </w:rPr>
      </w:pPr>
      <w:r>
        <w:rPr>
          <w:rFonts w:ascii="Garamond"/>
          <w:rtl w:val="0"/>
          <w:lang w:val="en-US"/>
        </w:rPr>
        <w:t>Northwestern University, Dept. of Religious Studies, Dr. Brannon Ingram</w:t>
      </w:r>
    </w:p>
    <w:p>
      <w:pPr>
        <w:pStyle w:val="Normal"/>
        <w:ind w:left="567" w:firstLine="0"/>
        <w:rPr>
          <w:rFonts w:ascii="Garamond" w:cs="Garamond" w:hAnsi="Garamond" w:eastAsia="Garamond"/>
          <w:i w:val="1"/>
          <w:iCs w:val="1"/>
        </w:rPr>
      </w:pPr>
    </w:p>
    <w:p>
      <w:pPr>
        <w:pStyle w:val="Normal"/>
        <w:ind w:left="567" w:firstLine="0"/>
        <w:rPr>
          <w:rFonts w:ascii="Garamond" w:cs="Garamond" w:hAnsi="Garamond" w:eastAsia="Garamond"/>
        </w:rPr>
      </w:pPr>
      <w:r>
        <w:rPr>
          <w:rFonts w:ascii="Garamond"/>
          <w:i w:val="1"/>
          <w:iCs w:val="1"/>
          <w:rtl w:val="0"/>
          <w:lang w:val="en-US"/>
        </w:rPr>
        <w:t>Methods of Observing Human Behavior</w:t>
      </w:r>
      <w:r>
        <w:rPr>
          <w:rFonts w:ascii="Garamond"/>
          <w:rtl w:val="0"/>
          <w:lang w:val="en-US"/>
        </w:rPr>
        <w:t>, Winter 2015 and Spring 2015</w:t>
      </w:r>
    </w:p>
    <w:p>
      <w:pPr>
        <w:pStyle w:val="Normal"/>
        <w:ind w:left="567" w:firstLine="0"/>
        <w:rPr>
          <w:rFonts w:ascii="Garamond" w:cs="Garamond" w:hAnsi="Garamond" w:eastAsia="Garamond"/>
        </w:rPr>
      </w:pPr>
      <w:r>
        <w:rPr>
          <w:rFonts w:ascii="Garamond"/>
          <w:rtl w:val="0"/>
          <w:lang w:val="en-US"/>
        </w:rPr>
        <w:t>Northwestern University, School of Education and Social Policy, Dr. Lilah Shapiro</w:t>
      </w:r>
    </w:p>
    <w:p>
      <w:pPr>
        <w:pStyle w:val="Normal"/>
        <w:ind w:left="567" w:firstLine="0"/>
        <w:rPr>
          <w:rFonts w:ascii="Garamond" w:cs="Garamond" w:hAnsi="Garamond" w:eastAsia="Garamond"/>
          <w:i w:val="1"/>
          <w:iCs w:val="1"/>
        </w:rPr>
      </w:pPr>
    </w:p>
    <w:p>
      <w:pPr>
        <w:pStyle w:val="Normal"/>
        <w:ind w:left="567" w:firstLine="0"/>
        <w:rPr>
          <w:rFonts w:ascii="Garamond" w:cs="Garamond" w:hAnsi="Garamond" w:eastAsia="Garamond"/>
        </w:rPr>
      </w:pPr>
      <w:r>
        <w:rPr>
          <w:rFonts w:ascii="Garamond"/>
          <w:i w:val="1"/>
          <w:iCs w:val="1"/>
          <w:rtl w:val="0"/>
          <w:lang w:val="en-US"/>
        </w:rPr>
        <w:t>Introduction to Buddhism</w:t>
      </w:r>
      <w:r>
        <w:rPr>
          <w:rFonts w:ascii="Garamond"/>
          <w:rtl w:val="0"/>
          <w:lang w:val="en-US"/>
        </w:rPr>
        <w:t>, Spring 2013</w:t>
      </w:r>
    </w:p>
    <w:p>
      <w:pPr>
        <w:pStyle w:val="Normal"/>
        <w:ind w:left="567" w:firstLine="0"/>
        <w:rPr>
          <w:rFonts w:ascii="Garamond" w:cs="Garamond" w:hAnsi="Garamond" w:eastAsia="Garamond"/>
        </w:rPr>
      </w:pPr>
      <w:r>
        <w:rPr>
          <w:rFonts w:ascii="Garamond"/>
          <w:rtl w:val="0"/>
          <w:lang w:val="en-US"/>
        </w:rPr>
        <w:t>Northwestern University, Dept. of Religious Studies, Dr. Antonio Terrone</w:t>
      </w:r>
    </w:p>
    <w:p>
      <w:pPr>
        <w:pStyle w:val="Normal"/>
        <w:ind w:left="567" w:firstLine="0"/>
        <w:rPr>
          <w:rFonts w:ascii="Garamond" w:cs="Garamond" w:hAnsi="Garamond" w:eastAsia="Garamond"/>
        </w:rPr>
      </w:pPr>
    </w:p>
    <w:p>
      <w:pPr>
        <w:pStyle w:val="Normal"/>
        <w:ind w:left="567" w:firstLine="0"/>
        <w:rPr>
          <w:rFonts w:ascii="Garamond" w:cs="Garamond" w:hAnsi="Garamond" w:eastAsia="Garamond"/>
        </w:rPr>
      </w:pPr>
      <w:r>
        <w:rPr>
          <w:rFonts w:ascii="Garamond"/>
          <w:i w:val="1"/>
          <w:iCs w:val="1"/>
          <w:rtl w:val="0"/>
          <w:lang w:val="en-US"/>
        </w:rPr>
        <w:t>Introduction to Islam</w:t>
      </w:r>
      <w:r>
        <w:rPr>
          <w:rFonts w:ascii="Garamond"/>
          <w:rtl w:val="0"/>
          <w:lang w:val="en-US"/>
        </w:rPr>
        <w:t>, Fall 2012</w:t>
      </w:r>
    </w:p>
    <w:p>
      <w:pPr>
        <w:pStyle w:val="Normal"/>
        <w:ind w:left="567" w:firstLine="0"/>
        <w:rPr>
          <w:rFonts w:ascii="Garamond" w:cs="Garamond" w:hAnsi="Garamond" w:eastAsia="Garamond"/>
        </w:rPr>
      </w:pPr>
      <w:r>
        <w:rPr>
          <w:rFonts w:ascii="Garamond"/>
          <w:rtl w:val="0"/>
          <w:lang w:val="en-US"/>
        </w:rPr>
        <w:t>Northwestern University, Dept. of Religious Studies, Dr. Brannon Ingram</w:t>
      </w:r>
    </w:p>
    <w:p>
      <w:pPr>
        <w:pStyle w:val="Normal"/>
        <w:ind w:left="567" w:firstLine="0"/>
        <w:rPr>
          <w:rFonts w:ascii="Garamond" w:cs="Garamond" w:hAnsi="Garamond" w:eastAsia="Garamond"/>
        </w:rPr>
      </w:pPr>
    </w:p>
    <w:p>
      <w:pPr>
        <w:pStyle w:val="Normal"/>
        <w:ind w:left="567" w:firstLine="0"/>
        <w:rPr>
          <w:rFonts w:ascii="Garamond" w:cs="Garamond" w:hAnsi="Garamond" w:eastAsia="Garamond"/>
        </w:rPr>
      </w:pPr>
      <w:r>
        <w:rPr>
          <w:rFonts w:ascii="Garamond"/>
          <w:i w:val="1"/>
          <w:iCs w:val="1"/>
          <w:rtl w:val="0"/>
          <w:lang w:val="en-US"/>
        </w:rPr>
        <w:t>Introduction to Judaism</w:t>
      </w:r>
      <w:r>
        <w:rPr>
          <w:rFonts w:ascii="Garamond"/>
          <w:rtl w:val="0"/>
          <w:lang w:val="en-US"/>
        </w:rPr>
        <w:t>, Spring 2012</w:t>
      </w:r>
    </w:p>
    <w:p>
      <w:pPr>
        <w:pStyle w:val="Normal"/>
        <w:ind w:left="567" w:firstLine="0"/>
        <w:rPr>
          <w:rFonts w:ascii="Garamond" w:cs="Garamond" w:hAnsi="Garamond" w:eastAsia="Garamond"/>
        </w:rPr>
      </w:pPr>
      <w:r>
        <w:rPr>
          <w:rFonts w:ascii="Garamond"/>
          <w:rtl w:val="0"/>
          <w:lang w:val="en-US"/>
        </w:rPr>
        <w:t>Northwestern University, Dept. of Religious Studies, Dr. Mira Balberg</w:t>
      </w:r>
    </w:p>
    <w:p>
      <w:pPr>
        <w:pStyle w:val="Normal"/>
        <w:ind w:left="567" w:firstLine="153"/>
        <w:rPr>
          <w:rFonts w:ascii="Garamond" w:cs="Garamond" w:hAnsi="Garamond" w:eastAsia="Garamond"/>
        </w:rPr>
      </w:pPr>
    </w:p>
    <w:p>
      <w:pPr>
        <w:pStyle w:val="Normal"/>
        <w:ind w:firstLine="567"/>
        <w:rPr>
          <w:rFonts w:ascii="Garamond" w:cs="Garamond" w:hAnsi="Garamond" w:eastAsia="Garamond"/>
        </w:rPr>
      </w:pPr>
      <w:r>
        <w:rPr>
          <w:rFonts w:ascii="Garamond"/>
          <w:i w:val="1"/>
          <w:iCs w:val="1"/>
          <w:rtl w:val="0"/>
          <w:lang w:val="en-US"/>
        </w:rPr>
        <w:t>Introduction to Hebrew Bible</w:t>
      </w:r>
      <w:r>
        <w:rPr>
          <w:rFonts w:ascii="Garamond"/>
          <w:rtl w:val="0"/>
          <w:lang w:val="en-US"/>
        </w:rPr>
        <w:t>, Fall 2011</w:t>
      </w:r>
    </w:p>
    <w:p>
      <w:pPr>
        <w:pStyle w:val="Normal"/>
        <w:ind w:firstLine="567"/>
        <w:rPr>
          <w:rFonts w:ascii="Garamond" w:cs="Garamond" w:hAnsi="Garamond" w:eastAsia="Garamond"/>
        </w:rPr>
      </w:pPr>
      <w:r>
        <w:rPr>
          <w:rFonts w:ascii="Garamond"/>
          <w:rtl w:val="0"/>
          <w:lang w:val="en-US"/>
        </w:rPr>
        <w:t>Northwestern University, Dept. of Religious Studies, Dr. Mira Balberg</w:t>
      </w:r>
    </w:p>
    <w:p>
      <w:pPr>
        <w:pStyle w:val="Normal"/>
        <w:ind w:left="960" w:firstLine="0"/>
        <w:rPr>
          <w:rFonts w:ascii="Garamond" w:cs="Garamond" w:hAnsi="Garamond" w:eastAsia="Garamond"/>
        </w:rPr>
      </w:pPr>
    </w:p>
    <w:p>
      <w:pPr>
        <w:pStyle w:val="Normal"/>
        <w:ind w:left="960" w:hanging="960"/>
        <w:rPr>
          <w:rFonts w:ascii="Garamond" w:cs="Garamond" w:hAnsi="Garamond" w:eastAsia="Garamond"/>
          <w:i w:val="1"/>
          <w:iCs w:val="1"/>
        </w:rPr>
      </w:pPr>
      <w:r>
        <w:rPr>
          <w:rFonts w:ascii="Garamond"/>
          <w:i w:val="1"/>
          <w:iCs w:val="1"/>
          <w:rtl w:val="0"/>
          <w:lang w:val="en-US"/>
        </w:rPr>
        <w:t>Guest Lectures</w:t>
      </w:r>
    </w:p>
    <w:p>
      <w:pPr>
        <w:pStyle w:val="Normal"/>
        <w:ind w:left="567" w:firstLine="0"/>
        <w:rPr>
          <w:rFonts w:ascii="Garamond" w:cs="Garamond" w:hAnsi="Garamond" w:eastAsia="Garamond"/>
        </w:rPr>
      </w:pPr>
      <w:r>
        <w:rPr>
          <w:rFonts w:hAnsi="Garamond" w:hint="default"/>
          <w:rtl w:val="0"/>
          <w:lang w:val="en-US"/>
        </w:rPr>
        <w:t>“</w:t>
      </w:r>
      <w:r>
        <w:rPr>
          <w:rFonts w:ascii="Garamond"/>
          <w:rtl w:val="0"/>
          <w:lang w:val="en-US"/>
        </w:rPr>
        <w:t xml:space="preserve">Rethinking </w:t>
      </w:r>
      <w:r>
        <w:rPr>
          <w:rFonts w:hAnsi="Garamond" w:hint="default"/>
          <w:rtl w:val="0"/>
          <w:lang w:val="en-US"/>
        </w:rPr>
        <w:t>‘</w:t>
      </w:r>
      <w:r>
        <w:rPr>
          <w:rFonts w:ascii="Garamond"/>
          <w:rtl w:val="0"/>
          <w:lang w:val="en-US"/>
        </w:rPr>
        <w:t>Religious Violence,</w:t>
      </w:r>
      <w:r>
        <w:rPr>
          <w:rFonts w:hAnsi="Garamond" w:hint="default"/>
          <w:rtl w:val="0"/>
          <w:lang w:val="en-US"/>
        </w:rPr>
        <w:t xml:space="preserve">’” </w:t>
      </w:r>
      <w:r>
        <w:rPr>
          <w:rFonts w:ascii="Garamond"/>
          <w:i w:val="1"/>
          <w:iCs w:val="1"/>
          <w:rtl w:val="0"/>
          <w:lang w:val="en-US"/>
        </w:rPr>
        <w:t>Religion in Human Experience</w:t>
      </w:r>
      <w:r>
        <w:rPr>
          <w:rFonts w:ascii="Garamond"/>
          <w:rtl w:val="0"/>
          <w:lang w:val="en-US"/>
        </w:rPr>
        <w:t>, Fall 2014, University of Illinois-Chicago, Dept. of Religious Studies, Dr. Laura Dingeldein</w:t>
      </w:r>
    </w:p>
    <w:p>
      <w:pPr>
        <w:pStyle w:val="Normal"/>
        <w:ind w:left="567" w:firstLine="0"/>
        <w:rPr>
          <w:rFonts w:ascii="Garamond" w:cs="Garamond" w:hAnsi="Garamond" w:eastAsia="Garamond"/>
        </w:rPr>
      </w:pPr>
    </w:p>
    <w:p>
      <w:pPr>
        <w:pStyle w:val="Normal"/>
        <w:ind w:left="567" w:firstLine="0"/>
        <w:rPr>
          <w:rFonts w:ascii="Garamond" w:cs="Garamond" w:hAnsi="Garamond" w:eastAsia="Garamond"/>
        </w:rPr>
      </w:pPr>
      <w:r>
        <w:rPr>
          <w:rFonts w:hAnsi="Garamond" w:hint="default"/>
          <w:rtl w:val="0"/>
          <w:lang w:val="en-US"/>
        </w:rPr>
        <w:t>“</w:t>
      </w:r>
      <w:r>
        <w:rPr>
          <w:rFonts w:ascii="Garamond"/>
          <w:rtl w:val="0"/>
          <w:lang w:val="en-US"/>
        </w:rPr>
        <w:t>The Modern Trends of Judaism: An Ongoing Debate,</w:t>
      </w:r>
      <w:r>
        <w:rPr>
          <w:rFonts w:hAnsi="Garamond" w:hint="default"/>
          <w:rtl w:val="0"/>
          <w:lang w:val="en-US"/>
        </w:rPr>
        <w:t xml:space="preserve">” </w:t>
      </w:r>
      <w:r>
        <w:rPr>
          <w:rFonts w:ascii="Garamond"/>
          <w:i w:val="1"/>
          <w:iCs w:val="1"/>
          <w:rtl w:val="0"/>
          <w:lang w:val="en-US"/>
        </w:rPr>
        <w:t>Introduction to Judaism</w:t>
      </w:r>
      <w:r>
        <w:rPr>
          <w:rFonts w:ascii="Garamond"/>
          <w:rtl w:val="0"/>
          <w:lang w:val="en-US"/>
        </w:rPr>
        <w:t>, Spring 2012, Northwestern University, Dept. of Religious Studies, Dr. Mira Balberg</w:t>
      </w:r>
    </w:p>
    <w:p>
      <w:pPr>
        <w:pStyle w:val="Normal"/>
        <w:ind w:left="567" w:hanging="567"/>
        <w:rPr>
          <w:rFonts w:ascii="Garamond" w:cs="Garamond" w:hAnsi="Garamond" w:eastAsia="Garamond"/>
        </w:rPr>
      </w:pPr>
    </w:p>
    <w:p>
      <w:pPr>
        <w:pStyle w:val="Normal"/>
        <w:ind w:left="567" w:firstLine="0"/>
        <w:rPr>
          <w:rFonts w:ascii="Garamond" w:cs="Garamond" w:hAnsi="Garamond" w:eastAsia="Garamond"/>
        </w:rPr>
      </w:pPr>
      <w:r>
        <w:rPr>
          <w:rFonts w:hAnsi="Garamond" w:hint="default"/>
          <w:rtl w:val="0"/>
          <w:lang w:val="en-US"/>
        </w:rPr>
        <w:t>“</w:t>
      </w:r>
      <w:r>
        <w:rPr>
          <w:rFonts w:ascii="Garamond"/>
          <w:rtl w:val="0"/>
          <w:lang w:val="en-US"/>
        </w:rPr>
        <w:t>Women in the Hebrew Bible,</w:t>
      </w:r>
      <w:r>
        <w:rPr>
          <w:rFonts w:hAnsi="Garamond" w:hint="default"/>
          <w:rtl w:val="0"/>
          <w:lang w:val="en-US"/>
        </w:rPr>
        <w:t xml:space="preserve">” </w:t>
      </w:r>
      <w:r>
        <w:rPr>
          <w:rFonts w:ascii="Garamond"/>
          <w:i w:val="1"/>
          <w:iCs w:val="1"/>
          <w:rtl w:val="0"/>
          <w:lang w:val="en-US"/>
        </w:rPr>
        <w:t>Introduction to Hebrew Bible</w:t>
      </w:r>
      <w:r>
        <w:rPr>
          <w:rFonts w:ascii="Garamond"/>
          <w:rtl w:val="0"/>
          <w:lang w:val="en-US"/>
        </w:rPr>
        <w:t>, Fall 2011, Northwestern University, Dept. of Religious Studies, Dr. Mira Balberg</w:t>
      </w:r>
    </w:p>
    <w:p>
      <w:pPr>
        <w:pStyle w:val="Normal"/>
        <w:rPr>
          <w:rFonts w:ascii="Garamond" w:cs="Garamond" w:hAnsi="Garamond" w:eastAsia="Garamond"/>
        </w:rPr>
      </w:pPr>
    </w:p>
    <w:p>
      <w:pPr>
        <w:pStyle w:val="Normal"/>
        <w:rPr>
          <w:rFonts w:ascii="Garamond" w:cs="Garamond" w:hAnsi="Garamond" w:eastAsia="Garamond"/>
        </w:rPr>
      </w:pPr>
      <w:r>
        <w:rPr>
          <w:rFonts w:ascii="Garamond"/>
          <w:i w:val="1"/>
          <w:iCs w:val="1"/>
          <w:rtl w:val="0"/>
          <w:lang w:val="en-US"/>
        </w:rPr>
        <w:t>Training</w:t>
      </w:r>
    </w:p>
    <w:p>
      <w:pPr>
        <w:pStyle w:val="Normal"/>
        <w:ind w:left="720" w:firstLine="0"/>
        <w:rPr>
          <w:rFonts w:ascii="Garamond" w:cs="Garamond" w:hAnsi="Garamond" w:eastAsia="Garamond"/>
        </w:rPr>
      </w:pPr>
      <w:r>
        <w:rPr>
          <w:rFonts w:ascii="Garamond"/>
          <w:rtl w:val="0"/>
          <w:lang w:val="en-US"/>
        </w:rPr>
        <w:t>Participant, Teaching Certificate Program, Searle Center for Advancing Learning &amp; Teaching Northwestern University, 2014-2015</w:t>
      </w:r>
    </w:p>
    <w:p>
      <w:pPr>
        <w:pStyle w:val="Normal"/>
        <w:ind w:left="960" w:hanging="960"/>
        <w:rPr>
          <w:rFonts w:ascii="Garamond" w:cs="Garamond" w:hAnsi="Garamond" w:eastAsia="Garamond"/>
        </w:rPr>
      </w:pPr>
    </w:p>
    <w:p>
      <w:pPr>
        <w:pStyle w:val="Normal"/>
        <w:tabs>
          <w:tab w:val="left" w:pos="2400"/>
        </w:tabs>
        <w:rPr>
          <w:rFonts w:ascii="Garamond" w:cs="Garamond" w:hAnsi="Garamond" w:eastAsia="Garamond"/>
          <w:b w:val="1"/>
          <w:bCs w:val="1"/>
          <w:sz w:val="26"/>
          <w:szCs w:val="26"/>
        </w:rPr>
      </w:pPr>
      <w:r>
        <w:rPr>
          <w:rFonts w:ascii="Garamond"/>
          <w:b w:val="1"/>
          <w:bCs w:val="1"/>
          <w:sz w:val="26"/>
          <w:szCs w:val="26"/>
          <w:rtl w:val="0"/>
          <w:lang w:val="en-US"/>
        </w:rPr>
        <w:t>Grants and Fellowships</w:t>
      </w:r>
    </w:p>
    <w:p>
      <w:pPr>
        <w:pStyle w:val="Normal"/>
        <w:rPr>
          <w:rFonts w:ascii="Garamond" w:cs="Garamond" w:hAnsi="Garamond" w:eastAsia="Garamond"/>
          <w:b w:val="1"/>
          <w:bCs w:val="1"/>
          <w:sz w:val="26"/>
          <w:szCs w:val="26"/>
        </w:rPr>
      </w:pPr>
      <w:r>
        <w:rPr>
          <w:rFonts w:ascii="Garamond"/>
          <w:rtl w:val="0"/>
          <w:lang w:val="en-US"/>
        </w:rPr>
        <w:t>2015</w:t>
        <w:tab/>
        <w:tab/>
        <w:t xml:space="preserve">Recipient, American Dissertation Fellowship, </w:t>
      </w:r>
      <w:r>
        <w:rPr>
          <w:rFonts w:ascii="Garamond"/>
          <w:rtl w:val="0"/>
          <w:lang w:val="en-US"/>
        </w:rPr>
        <w:t>American Association of University Women</w:t>
      </w:r>
    </w:p>
    <w:p>
      <w:pPr>
        <w:pStyle w:val="Normal"/>
        <w:rPr>
          <w:rFonts w:ascii="Garamond" w:cs="Garamond" w:hAnsi="Garamond" w:eastAsia="Garamond"/>
          <w:b w:val="1"/>
          <w:bCs w:val="1"/>
          <w:sz w:val="26"/>
          <w:szCs w:val="26"/>
        </w:rPr>
      </w:pPr>
    </w:p>
    <w:p>
      <w:pPr>
        <w:pStyle w:val="Normal"/>
        <w:rPr>
          <w:rFonts w:ascii="Garamond" w:cs="Garamond" w:hAnsi="Garamond" w:eastAsia="Garamond"/>
          <w:b w:val="1"/>
          <w:bCs w:val="1"/>
          <w:sz w:val="26"/>
          <w:szCs w:val="26"/>
        </w:rPr>
      </w:pPr>
      <w:r>
        <w:rPr>
          <w:rFonts w:ascii="Garamond"/>
          <w:rtl w:val="0"/>
          <w:lang w:val="en-US"/>
        </w:rPr>
        <w:t xml:space="preserve">2014-15 </w:t>
        <w:tab/>
        <w:t>Graduate Affiliate, Alice Kaplan Institute for the Humanities, Northwestern University</w:t>
      </w:r>
    </w:p>
    <w:p>
      <w:pPr>
        <w:pStyle w:val="Normal"/>
        <w:rPr>
          <w:rFonts w:ascii="Garamond" w:cs="Garamond" w:hAnsi="Garamond" w:eastAsia="Garamond"/>
          <w:b w:val="1"/>
          <w:bCs w:val="1"/>
          <w:sz w:val="26"/>
          <w:szCs w:val="26"/>
        </w:rPr>
      </w:pPr>
    </w:p>
    <w:p>
      <w:pPr>
        <w:pStyle w:val="Normal"/>
        <w:rPr>
          <w:rFonts w:ascii="Garamond" w:cs="Garamond" w:hAnsi="Garamond" w:eastAsia="Garamond"/>
          <w:rtl w:val="0"/>
        </w:rPr>
      </w:pPr>
      <w:r>
        <w:rPr>
          <w:rFonts w:ascii="Garamond"/>
          <w:rtl w:val="0"/>
          <w:lang w:val="en-US"/>
        </w:rPr>
        <w:t>2014</w:t>
        <w:tab/>
        <w:tab/>
        <w:t>Graduate Research Grant, The Graduate School, Northwestern University</w:t>
      </w:r>
    </w:p>
    <w:p>
      <w:pPr>
        <w:pStyle w:val="Normal"/>
        <w:rPr>
          <w:rFonts w:ascii="Garamond" w:cs="Garamond" w:hAnsi="Garamond" w:eastAsia="Garamond"/>
          <w:rtl w:val="0"/>
        </w:rPr>
      </w:pPr>
    </w:p>
    <w:p>
      <w:pPr>
        <w:pStyle w:val="Normal"/>
        <w:rPr>
          <w:rFonts w:ascii="Garamond" w:cs="Garamond" w:hAnsi="Garamond" w:eastAsia="Garamond"/>
          <w:rtl w:val="0"/>
        </w:rPr>
      </w:pPr>
    </w:p>
    <w:p>
      <w:pPr>
        <w:pStyle w:val="Normal"/>
        <w:rPr>
          <w:rFonts w:ascii="Garamond" w:cs="Garamond" w:hAnsi="Garamond" w:eastAsia="Garamond"/>
        </w:rPr>
      </w:pPr>
    </w:p>
    <w:p>
      <w:pPr>
        <w:pStyle w:val="Normal"/>
        <w:rPr>
          <w:rFonts w:ascii="Garamond" w:cs="Garamond" w:hAnsi="Garamond" w:eastAsia="Garamond"/>
        </w:rPr>
      </w:pPr>
    </w:p>
    <w:p>
      <w:pPr>
        <w:pStyle w:val="Normal"/>
        <w:tabs>
          <w:tab w:val="left" w:pos="2400"/>
        </w:tabs>
        <w:rPr>
          <w:rFonts w:ascii="Garamond" w:cs="Garamond" w:hAnsi="Garamond" w:eastAsia="Garamond"/>
          <w:b w:val="1"/>
          <w:bCs w:val="1"/>
          <w:sz w:val="26"/>
          <w:szCs w:val="26"/>
        </w:rPr>
      </w:pPr>
      <w:r>
        <w:rPr>
          <w:rFonts w:ascii="Garamond"/>
          <w:b w:val="1"/>
          <w:bCs w:val="1"/>
          <w:sz w:val="26"/>
          <w:szCs w:val="26"/>
          <w:rtl w:val="0"/>
          <w:lang w:val="en-US"/>
        </w:rPr>
        <w:t>Professional Service</w:t>
      </w:r>
    </w:p>
    <w:p>
      <w:pPr>
        <w:pStyle w:val="Normal"/>
        <w:rPr>
          <w:rFonts w:ascii="Garamond" w:cs="Garamond" w:hAnsi="Garamond" w:eastAsia="Garamond"/>
        </w:rPr>
      </w:pPr>
      <w:r>
        <w:rPr>
          <w:rFonts w:ascii="Garamond"/>
          <w:rtl w:val="0"/>
          <w:lang w:val="en-US"/>
        </w:rPr>
        <w:t xml:space="preserve">Chair, </w:t>
      </w:r>
      <w:r>
        <w:rPr>
          <w:rFonts w:hAnsi="Garamond" w:hint="default"/>
          <w:rtl w:val="0"/>
          <w:lang w:val="en-US"/>
        </w:rPr>
        <w:t>“</w:t>
      </w:r>
      <w:r>
        <w:rPr>
          <w:rFonts w:ascii="Garamond"/>
          <w:rtl w:val="0"/>
          <w:lang w:val="en-US"/>
        </w:rPr>
        <w:t>Religion and the Natural Elements</w:t>
      </w:r>
      <w:r>
        <w:rPr>
          <w:rFonts w:hAnsi="Garamond" w:hint="default"/>
          <w:rtl w:val="0"/>
          <w:lang w:val="en-US"/>
        </w:rPr>
        <w:t xml:space="preserve">” </w:t>
      </w:r>
      <w:r>
        <w:rPr>
          <w:rFonts w:ascii="Garamond"/>
          <w:rtl w:val="0"/>
          <w:lang w:val="en-US"/>
        </w:rPr>
        <w:t>Graduate Student Conference</w:t>
      </w:r>
    </w:p>
    <w:p>
      <w:pPr>
        <w:pStyle w:val="Normal"/>
        <w:rPr>
          <w:rFonts w:ascii="Garamond" w:cs="Garamond" w:hAnsi="Garamond" w:eastAsia="Garamond"/>
        </w:rPr>
      </w:pPr>
      <w:r>
        <w:rPr>
          <w:rFonts w:ascii="Garamond" w:cs="Garamond" w:hAnsi="Garamond" w:eastAsia="Garamond"/>
          <w:rtl w:val="0"/>
        </w:rPr>
        <w:tab/>
        <w:t>Northwestern University, Oct. 31-Nov. 2, 2014</w:t>
      </w:r>
    </w:p>
    <w:p>
      <w:pPr>
        <w:pStyle w:val="Normal"/>
        <w:rPr>
          <w:rFonts w:ascii="Garamond" w:cs="Garamond" w:hAnsi="Garamond" w:eastAsia="Garamond"/>
        </w:rPr>
      </w:pPr>
    </w:p>
    <w:p>
      <w:pPr>
        <w:pStyle w:val="Normal"/>
        <w:rPr>
          <w:rFonts w:ascii="Garamond" w:cs="Garamond" w:hAnsi="Garamond" w:eastAsia="Garamond"/>
        </w:rPr>
      </w:pPr>
      <w:r>
        <w:rPr>
          <w:rFonts w:ascii="Garamond"/>
          <w:rtl w:val="0"/>
          <w:lang w:val="en-US"/>
        </w:rPr>
        <w:t>Creator and coordinator, Religion &amp; Global Politics Workshop, Sept. 2013-present</w:t>
      </w:r>
    </w:p>
    <w:p>
      <w:pPr>
        <w:pStyle w:val="Normal"/>
        <w:rPr>
          <w:rFonts w:ascii="Garamond" w:cs="Garamond" w:hAnsi="Garamond" w:eastAsia="Garamond"/>
        </w:rPr>
      </w:pPr>
      <w:r>
        <w:rPr>
          <w:rFonts w:ascii="Garamond" w:cs="Garamond" w:hAnsi="Garamond" w:eastAsia="Garamond"/>
          <w:rtl w:val="0"/>
        </w:rPr>
        <w:tab/>
        <w:t>Co-creator, Religion &amp; Global Politics certificate program, Sept. 2013</w:t>
      </w:r>
    </w:p>
    <w:p>
      <w:pPr>
        <w:pStyle w:val="Normal"/>
        <w:rPr>
          <w:rFonts w:ascii="Garamond" w:cs="Garamond" w:hAnsi="Garamond" w:eastAsia="Garamond"/>
        </w:rPr>
      </w:pPr>
    </w:p>
    <w:p>
      <w:pPr>
        <w:pStyle w:val="Normal"/>
        <w:rPr>
          <w:rFonts w:ascii="Garamond" w:cs="Garamond" w:hAnsi="Garamond" w:eastAsia="Garamond"/>
        </w:rPr>
      </w:pPr>
      <w:r>
        <w:rPr>
          <w:rFonts w:ascii="Garamond"/>
          <w:rtl w:val="0"/>
          <w:lang w:val="en-US"/>
        </w:rPr>
        <w:t xml:space="preserve">Participant, North American Religions Workshop, Sept. 2010-present </w:t>
      </w:r>
    </w:p>
    <w:p>
      <w:pPr>
        <w:pStyle w:val="Normal"/>
        <w:rPr>
          <w:rFonts w:ascii="Garamond" w:cs="Garamond" w:hAnsi="Garamond" w:eastAsia="Garamond"/>
        </w:rPr>
      </w:pPr>
    </w:p>
    <w:p>
      <w:pPr>
        <w:pStyle w:val="Normal"/>
        <w:rPr>
          <w:rFonts w:ascii="Garamond" w:cs="Garamond" w:hAnsi="Garamond" w:eastAsia="Garamond"/>
        </w:rPr>
      </w:pPr>
      <w:r>
        <w:rPr>
          <w:rFonts w:ascii="Garamond"/>
          <w:rtl w:val="0"/>
          <w:lang w:val="en-US"/>
        </w:rPr>
        <w:t>President, Graduate Student Association, Religious Studies Department, Sept. 2011-Sept. 2013</w:t>
      </w:r>
    </w:p>
    <w:p>
      <w:pPr>
        <w:pStyle w:val="Normal"/>
        <w:rPr>
          <w:rFonts w:ascii="Garamond" w:cs="Garamond" w:hAnsi="Garamond" w:eastAsia="Garamond"/>
        </w:rPr>
      </w:pPr>
    </w:p>
    <w:p>
      <w:pPr>
        <w:pStyle w:val="Normal"/>
        <w:rPr>
          <w:rFonts w:ascii="Garamond" w:cs="Garamond" w:hAnsi="Garamond" w:eastAsia="Garamond"/>
        </w:rPr>
      </w:pPr>
      <w:r>
        <w:rPr>
          <w:rFonts w:ascii="Garamond"/>
          <w:rtl w:val="0"/>
          <w:lang w:val="en-US"/>
        </w:rPr>
        <w:t xml:space="preserve">Panel moderator, </w:t>
      </w:r>
      <w:r>
        <w:rPr>
          <w:rFonts w:hAnsi="Garamond" w:hint="default"/>
          <w:rtl w:val="0"/>
          <w:lang w:val="en-US"/>
        </w:rPr>
        <w:t>“</w:t>
      </w:r>
      <w:r>
        <w:rPr>
          <w:rFonts w:ascii="Garamond"/>
          <w:rtl w:val="0"/>
          <w:lang w:val="en-US"/>
        </w:rPr>
        <w:t>Religious Perspectives,</w:t>
      </w:r>
      <w:r>
        <w:rPr>
          <w:rFonts w:hAnsi="Garamond" w:hint="default"/>
          <w:rtl w:val="0"/>
          <w:lang w:val="en-US"/>
        </w:rPr>
        <w:t xml:space="preserve">” </w:t>
      </w:r>
      <w:r>
        <w:rPr>
          <w:rFonts w:ascii="Garamond"/>
          <w:rtl w:val="0"/>
          <w:lang w:val="en-US"/>
        </w:rPr>
        <w:t>Life and Community Conference</w:t>
      </w:r>
    </w:p>
    <w:p>
      <w:pPr>
        <w:pStyle w:val="Normal"/>
        <w:rPr>
          <w:rFonts w:ascii="Garamond" w:cs="Garamond" w:hAnsi="Garamond" w:eastAsia="Garamond"/>
        </w:rPr>
      </w:pPr>
      <w:r>
        <w:rPr>
          <w:rFonts w:ascii="Garamond" w:cs="Garamond" w:hAnsi="Garamond" w:eastAsia="Garamond"/>
          <w:rtl w:val="0"/>
        </w:rPr>
        <w:tab/>
        <w:t>Northwestern University, April 2013</w:t>
      </w:r>
    </w:p>
    <w:p>
      <w:pPr>
        <w:pStyle w:val="Normal"/>
        <w:rPr>
          <w:rFonts w:ascii="Garamond" w:cs="Garamond" w:hAnsi="Garamond" w:eastAsia="Garamond"/>
        </w:rPr>
      </w:pPr>
    </w:p>
    <w:p>
      <w:pPr>
        <w:pStyle w:val="Normal"/>
        <w:rPr>
          <w:rFonts w:ascii="Garamond" w:cs="Garamond" w:hAnsi="Garamond" w:eastAsia="Garamond"/>
        </w:rPr>
      </w:pPr>
      <w:r>
        <w:rPr>
          <w:rFonts w:ascii="Garamond"/>
          <w:rtl w:val="0"/>
          <w:lang w:val="en-US"/>
        </w:rPr>
        <w:t>Panel moderator and member of the Committee for Conference Planning</w:t>
      </w:r>
    </w:p>
    <w:p>
      <w:pPr>
        <w:pStyle w:val="Normal"/>
        <w:rPr>
          <w:rFonts w:ascii="Garamond" w:cs="Garamond" w:hAnsi="Garamond" w:eastAsia="Garamond"/>
        </w:rPr>
      </w:pPr>
      <w:r>
        <w:rPr>
          <w:rFonts w:ascii="Garamond" w:cs="Garamond" w:hAnsi="Garamond" w:eastAsia="Garamond"/>
          <w:rtl w:val="0"/>
        </w:rPr>
        <w:tab/>
        <w:t>“</w:t>
      </w:r>
      <w:r>
        <w:rPr>
          <w:rFonts w:ascii="Garamond"/>
          <w:rtl w:val="0"/>
          <w:lang w:val="en-US"/>
        </w:rPr>
        <w:t>Religion and the Trans</w:t>
      </w:r>
      <w:r>
        <w:rPr>
          <w:rFonts w:hAnsi="Garamond" w:hint="default"/>
          <w:rtl w:val="0"/>
          <w:lang w:val="en-US"/>
        </w:rPr>
        <w:t xml:space="preserve">…” </w:t>
      </w:r>
      <w:r>
        <w:rPr>
          <w:rFonts w:ascii="Garamond"/>
          <w:rtl w:val="0"/>
          <w:lang w:val="en-US"/>
        </w:rPr>
        <w:t>Graduate Student Conference, Northwestern University, Oct. 2012</w:t>
      </w:r>
    </w:p>
    <w:p>
      <w:pPr>
        <w:pStyle w:val="Normal"/>
        <w:rPr>
          <w:rFonts w:ascii="Garamond" w:cs="Garamond" w:hAnsi="Garamond" w:eastAsia="Garamond"/>
        </w:rPr>
      </w:pPr>
    </w:p>
    <w:p>
      <w:pPr>
        <w:pStyle w:val="Normal"/>
        <w:rPr>
          <w:rFonts w:ascii="Garamond" w:cs="Garamond" w:hAnsi="Garamond" w:eastAsia="Garamond"/>
        </w:rPr>
      </w:pPr>
      <w:r>
        <w:rPr>
          <w:rFonts w:ascii="Garamond"/>
          <w:rtl w:val="0"/>
          <w:lang w:val="en-US"/>
        </w:rPr>
        <w:t>Member, Phenomenology Workshop, Kaplan Center for the Humanities, Nov. 2010-June 2011</w:t>
      </w:r>
    </w:p>
    <w:p>
      <w:pPr>
        <w:pStyle w:val="Normal"/>
        <w:tabs>
          <w:tab w:val="left" w:pos="2400"/>
        </w:tabs>
        <w:ind w:left="1440" w:hanging="1440"/>
        <w:rPr>
          <w:rFonts w:ascii="Garamond" w:cs="Garamond" w:hAnsi="Garamond" w:eastAsia="Garamond"/>
        </w:rPr>
      </w:pPr>
    </w:p>
    <w:p>
      <w:pPr>
        <w:pStyle w:val="Normal"/>
        <w:tabs>
          <w:tab w:val="left" w:pos="2400"/>
        </w:tabs>
        <w:ind w:left="1440" w:hanging="1440"/>
        <w:rPr>
          <w:rFonts w:ascii="Garamond" w:cs="Garamond" w:hAnsi="Garamond" w:eastAsia="Garamond"/>
          <w:b w:val="1"/>
          <w:bCs w:val="1"/>
          <w:sz w:val="26"/>
          <w:szCs w:val="26"/>
        </w:rPr>
      </w:pPr>
      <w:r>
        <w:rPr>
          <w:rFonts w:ascii="Garamond"/>
          <w:b w:val="1"/>
          <w:bCs w:val="1"/>
          <w:sz w:val="26"/>
          <w:szCs w:val="26"/>
          <w:rtl w:val="0"/>
          <w:lang w:val="en-US"/>
        </w:rPr>
        <w:t>Philanthropic Service</w:t>
      </w:r>
    </w:p>
    <w:p>
      <w:pPr>
        <w:pStyle w:val="Normal"/>
        <w:tabs>
          <w:tab w:val="left" w:pos="2400"/>
        </w:tabs>
        <w:rPr>
          <w:rFonts w:ascii="Garamond" w:cs="Garamond" w:hAnsi="Garamond" w:eastAsia="Garamond"/>
        </w:rPr>
      </w:pPr>
      <w:r>
        <w:rPr>
          <w:rFonts w:ascii="Garamond"/>
          <w:rtl w:val="0"/>
          <w:lang w:val="en-US"/>
        </w:rPr>
        <w:t>Volunteer researcher, writer and program-planner, Council for a Parliament of the World</w:t>
      </w:r>
      <w:r>
        <w:rPr>
          <w:rFonts w:hAnsi="Garamond" w:hint="default"/>
          <w:rtl w:val="0"/>
          <w:lang w:val="en-US"/>
        </w:rPr>
        <w:t>’</w:t>
      </w:r>
      <w:r>
        <w:rPr>
          <w:rFonts w:ascii="Garamond"/>
          <w:rtl w:val="0"/>
          <w:lang w:val="en-US"/>
        </w:rPr>
        <w:t>s Religions, Fall 2013-Fall 2014</w:t>
      </w:r>
    </w:p>
    <w:p>
      <w:pPr>
        <w:pStyle w:val="Normal"/>
        <w:tabs>
          <w:tab w:val="left" w:pos="2400"/>
        </w:tabs>
        <w:ind w:left="1440" w:hanging="1080"/>
        <w:rPr>
          <w:rFonts w:ascii="Garamond" w:cs="Garamond" w:hAnsi="Garamond" w:eastAsia="Garamond"/>
        </w:rPr>
      </w:pPr>
    </w:p>
    <w:p>
      <w:pPr>
        <w:pStyle w:val="Normal"/>
        <w:tabs>
          <w:tab w:val="left" w:pos="2400"/>
        </w:tabs>
        <w:rPr>
          <w:rFonts w:ascii="Garamond" w:cs="Garamond" w:hAnsi="Garamond" w:eastAsia="Garamond"/>
          <w:b w:val="1"/>
          <w:bCs w:val="1"/>
          <w:sz w:val="26"/>
          <w:szCs w:val="26"/>
        </w:rPr>
      </w:pPr>
      <w:r>
        <w:rPr>
          <w:rFonts w:ascii="Garamond"/>
          <w:b w:val="1"/>
          <w:bCs w:val="1"/>
          <w:sz w:val="26"/>
          <w:szCs w:val="26"/>
          <w:rtl w:val="0"/>
          <w:lang w:val="en-US"/>
        </w:rPr>
        <w:t>Professional Memberships</w:t>
      </w:r>
    </w:p>
    <w:p>
      <w:pPr>
        <w:pStyle w:val="Normal"/>
        <w:tabs>
          <w:tab w:val="left" w:pos="2400"/>
        </w:tabs>
        <w:rPr>
          <w:rFonts w:ascii="Garamond" w:cs="Garamond" w:hAnsi="Garamond" w:eastAsia="Garamond"/>
        </w:rPr>
      </w:pPr>
      <w:r>
        <w:rPr>
          <w:rFonts w:ascii="Garamond"/>
          <w:rtl w:val="0"/>
          <w:lang w:val="en-US"/>
        </w:rPr>
        <w:t>American Academy of Religion</w:t>
      </w:r>
    </w:p>
    <w:p>
      <w:pPr>
        <w:pStyle w:val="Normal"/>
        <w:tabs>
          <w:tab w:val="left" w:pos="2400"/>
        </w:tabs>
        <w:rPr>
          <w:rFonts w:ascii="Garamond" w:cs="Garamond" w:hAnsi="Garamond" w:eastAsia="Garamond"/>
        </w:rPr>
      </w:pPr>
      <w:r>
        <w:rPr>
          <w:rFonts w:ascii="Garamond"/>
          <w:rtl w:val="0"/>
          <w:lang w:val="en-US"/>
        </w:rPr>
        <w:t>International Association for the Study of Environment, Space, and Place</w:t>
      </w:r>
    </w:p>
    <w:p>
      <w:pPr>
        <w:pStyle w:val="Normal"/>
        <w:tabs>
          <w:tab w:val="left" w:pos="2400"/>
        </w:tabs>
        <w:rPr>
          <w:rFonts w:ascii="Garamond" w:cs="Garamond" w:hAnsi="Garamond" w:eastAsia="Garamond"/>
        </w:rPr>
      </w:pPr>
    </w:p>
    <w:p>
      <w:pPr>
        <w:pStyle w:val="Normal"/>
        <w:rPr>
          <w:rFonts w:ascii="Garamond" w:cs="Garamond" w:hAnsi="Garamond" w:eastAsia="Garamond"/>
          <w:b w:val="1"/>
          <w:bCs w:val="1"/>
          <w:sz w:val="26"/>
          <w:szCs w:val="26"/>
        </w:rPr>
      </w:pPr>
      <w:r>
        <w:rPr>
          <w:rFonts w:ascii="Garamond"/>
          <w:b w:val="1"/>
          <w:bCs w:val="1"/>
          <w:sz w:val="26"/>
          <w:szCs w:val="26"/>
          <w:rtl w:val="0"/>
          <w:lang w:val="en-US"/>
        </w:rPr>
        <w:t>Languages</w:t>
      </w:r>
    </w:p>
    <w:p>
      <w:pPr>
        <w:pStyle w:val="Normal"/>
        <w:rPr>
          <w:rFonts w:ascii="Garamond" w:cs="Garamond" w:hAnsi="Garamond" w:eastAsia="Garamond"/>
        </w:rPr>
      </w:pPr>
      <w:r>
        <w:rPr>
          <w:rFonts w:ascii="Garamond"/>
          <w:rtl w:val="0"/>
          <w:lang w:val="en-US"/>
        </w:rPr>
        <w:t xml:space="preserve">English </w:t>
      </w:r>
      <w:r>
        <w:rPr>
          <w:rFonts w:hAnsi="Garamond" w:hint="default"/>
          <w:rtl w:val="0"/>
          <w:lang w:val="en-US"/>
        </w:rPr>
        <w:t xml:space="preserve">– </w:t>
      </w:r>
      <w:r>
        <w:rPr>
          <w:rFonts w:ascii="Garamond"/>
          <w:rtl w:val="0"/>
          <w:lang w:val="en-US"/>
        </w:rPr>
        <w:t>native speaker</w:t>
      </w:r>
    </w:p>
    <w:p>
      <w:pPr>
        <w:pStyle w:val="Normal"/>
        <w:rPr>
          <w:rFonts w:ascii="Garamond" w:cs="Garamond" w:hAnsi="Garamond" w:eastAsia="Garamond"/>
        </w:rPr>
      </w:pPr>
      <w:r>
        <w:rPr>
          <w:rFonts w:ascii="Garamond"/>
          <w:rtl w:val="0"/>
          <w:lang w:val="en-US"/>
        </w:rPr>
        <w:t xml:space="preserve">French </w:t>
      </w:r>
      <w:r>
        <w:rPr>
          <w:rFonts w:hAnsi="Garamond" w:hint="default"/>
          <w:rtl w:val="0"/>
          <w:lang w:val="en-US"/>
        </w:rPr>
        <w:t xml:space="preserve">– </w:t>
      </w:r>
      <w:r>
        <w:rPr>
          <w:rFonts w:ascii="Garamond"/>
          <w:rtl w:val="0"/>
          <w:lang w:val="en-US"/>
        </w:rPr>
        <w:t>reading</w:t>
      </w:r>
    </w:p>
    <w:p>
      <w:pPr>
        <w:pStyle w:val="Normal"/>
        <w:rPr>
          <w:rFonts w:ascii="Garamond" w:cs="Garamond" w:hAnsi="Garamond" w:eastAsia="Garamond"/>
        </w:rPr>
      </w:pPr>
      <w:r>
        <w:rPr>
          <w:rFonts w:ascii="Garamond"/>
          <w:rtl w:val="0"/>
          <w:lang w:val="en-US"/>
        </w:rPr>
        <w:t xml:space="preserve">Spanish </w:t>
      </w:r>
      <w:r>
        <w:rPr>
          <w:rFonts w:hAnsi="Garamond" w:hint="default"/>
          <w:rtl w:val="0"/>
          <w:lang w:val="en-US"/>
        </w:rPr>
        <w:t xml:space="preserve">– </w:t>
      </w:r>
      <w:r>
        <w:rPr>
          <w:rFonts w:ascii="Garamond"/>
          <w:rtl w:val="0"/>
          <w:lang w:val="en-US"/>
        </w:rPr>
        <w:t>reading, conversational</w:t>
      </w:r>
    </w:p>
    <w:p>
      <w:pPr>
        <w:pStyle w:val="Normal"/>
        <w:rPr>
          <w:rFonts w:ascii="Garamond" w:cs="Garamond" w:hAnsi="Garamond" w:eastAsia="Garamond"/>
        </w:rPr>
      </w:pPr>
      <w:r>
        <w:rPr>
          <w:rFonts w:ascii="Garamond"/>
          <w:rtl w:val="0"/>
          <w:lang w:val="en-US"/>
        </w:rPr>
        <w:t xml:space="preserve">Hebrew </w:t>
      </w:r>
      <w:r>
        <w:rPr>
          <w:rFonts w:hAnsi="Garamond" w:hint="default"/>
          <w:rtl w:val="0"/>
          <w:lang w:val="en-US"/>
        </w:rPr>
        <w:t xml:space="preserve">– </w:t>
      </w:r>
      <w:r>
        <w:rPr>
          <w:rFonts w:ascii="Garamond"/>
          <w:rtl w:val="0"/>
          <w:lang w:val="en-US"/>
        </w:rPr>
        <w:t>reading, conversational</w:t>
      </w:r>
    </w:p>
    <w:p>
      <w:pPr>
        <w:pStyle w:val="Normal"/>
        <w:tabs>
          <w:tab w:val="left" w:pos="2400"/>
        </w:tabs>
        <w:rPr>
          <w:rFonts w:ascii="Garamond" w:cs="Garamond" w:hAnsi="Garamond" w:eastAsia="Garamond"/>
        </w:rPr>
      </w:pPr>
    </w:p>
    <w:p>
      <w:pPr>
        <w:pStyle w:val="Normal"/>
        <w:tabs>
          <w:tab w:val="left" w:pos="2400"/>
        </w:tabs>
        <w:rPr>
          <w:rFonts w:ascii="Garamond" w:cs="Garamond" w:hAnsi="Garamond" w:eastAsia="Garamond"/>
          <w:b w:val="1"/>
          <w:bCs w:val="1"/>
          <w:sz w:val="26"/>
          <w:szCs w:val="26"/>
        </w:rPr>
      </w:pPr>
      <w:r>
        <w:rPr>
          <w:rFonts w:ascii="Garamond"/>
          <w:b w:val="1"/>
          <w:bCs w:val="1"/>
          <w:sz w:val="26"/>
          <w:szCs w:val="26"/>
          <w:rtl w:val="0"/>
          <w:lang w:val="en-US"/>
        </w:rPr>
        <w:t>References</w:t>
      </w:r>
    </w:p>
    <w:p>
      <w:pPr>
        <w:pStyle w:val="Normal"/>
        <w:outlineLvl w:val="0"/>
        <w:rPr>
          <w:rFonts w:ascii="Garamond" w:cs="Garamond" w:hAnsi="Garamond" w:eastAsia="Garamond"/>
        </w:rPr>
      </w:pPr>
      <w:r>
        <w:rPr>
          <w:rFonts w:ascii="Garamond"/>
          <w:rtl w:val="0"/>
          <w:lang w:val="en-US"/>
        </w:rPr>
        <w:t>Dr. Robert Orsi</w:t>
      </w:r>
    </w:p>
    <w:p>
      <w:pPr>
        <w:pStyle w:val="Normal"/>
        <w:rPr>
          <w:rFonts w:ascii="Garamond" w:cs="Garamond" w:hAnsi="Garamond" w:eastAsia="Garamond"/>
        </w:rPr>
      </w:pPr>
      <w:r>
        <w:rPr>
          <w:rFonts w:ascii="Garamond"/>
          <w:rtl w:val="0"/>
          <w:lang w:val="en-US"/>
        </w:rPr>
        <w:t>Grace Craddock Nagle Chair in Catholic Studies</w:t>
      </w:r>
    </w:p>
    <w:p>
      <w:pPr>
        <w:pStyle w:val="Normal"/>
        <w:rPr>
          <w:rFonts w:ascii="Garamond" w:cs="Garamond" w:hAnsi="Garamond" w:eastAsia="Garamond"/>
        </w:rPr>
      </w:pPr>
      <w:r>
        <w:rPr>
          <w:rFonts w:ascii="Garamond"/>
          <w:rtl w:val="0"/>
          <w:lang w:val="en-US"/>
        </w:rPr>
        <w:t>Religious Studies, Northwestern University</w:t>
        <w:tab/>
      </w:r>
    </w:p>
    <w:p>
      <w:pPr>
        <w:pStyle w:val="Normal"/>
        <w:outlineLvl w:val="0"/>
        <w:rPr>
          <w:rFonts w:ascii="Garamond" w:cs="Garamond" w:hAnsi="Garamond" w:eastAsia="Garamond"/>
        </w:rPr>
      </w:pPr>
      <w:r>
        <w:rPr>
          <w:rFonts w:ascii="Garamond"/>
          <w:rtl w:val="0"/>
          <w:lang w:val="en-US"/>
        </w:rPr>
        <w:t>Phone: (847) 467-5175</w:t>
      </w:r>
    </w:p>
    <w:p>
      <w:pPr>
        <w:pStyle w:val="Normal"/>
        <w:outlineLvl w:val="0"/>
        <w:rPr>
          <w:rFonts w:ascii="Garamond" w:cs="Garamond" w:hAnsi="Garamond" w:eastAsia="Garamond"/>
        </w:rPr>
      </w:pPr>
      <w:hyperlink r:id="rId5" w:history="1">
        <w:r>
          <w:rPr>
            <w:rStyle w:val="Hyperlink.0"/>
            <w:rFonts w:ascii="Garamond"/>
            <w:rtl w:val="0"/>
            <w:lang w:val="en-US"/>
          </w:rPr>
          <w:t>r-orsi@northwestern.edu</w:t>
        </w:r>
      </w:hyperlink>
    </w:p>
    <w:p>
      <w:pPr>
        <w:pStyle w:val="Normal"/>
        <w:outlineLvl w:val="0"/>
        <w:rPr>
          <w:rFonts w:ascii="Garamond" w:cs="Garamond" w:hAnsi="Garamond" w:eastAsia="Garamond"/>
        </w:rPr>
      </w:pPr>
    </w:p>
    <w:p>
      <w:pPr>
        <w:pStyle w:val="Normal"/>
        <w:outlineLvl w:val="0"/>
        <w:rPr>
          <w:rFonts w:ascii="Garamond" w:cs="Garamond" w:hAnsi="Garamond" w:eastAsia="Garamond"/>
        </w:rPr>
      </w:pPr>
      <w:r>
        <w:rPr>
          <w:rFonts w:ascii="Garamond"/>
          <w:rtl w:val="0"/>
          <w:lang w:val="en-US"/>
        </w:rPr>
        <w:t>Dr. Sarah McFarland Taylor</w:t>
      </w:r>
    </w:p>
    <w:p>
      <w:pPr>
        <w:pStyle w:val="Normal"/>
        <w:rPr>
          <w:rFonts w:ascii="Garamond" w:cs="Garamond" w:hAnsi="Garamond" w:eastAsia="Garamond"/>
        </w:rPr>
      </w:pPr>
      <w:r>
        <w:rPr>
          <w:rFonts w:ascii="Garamond"/>
          <w:rtl w:val="0"/>
          <w:lang w:val="en-US"/>
        </w:rPr>
        <w:t>Associate Professor of Religion</w:t>
      </w:r>
    </w:p>
    <w:p>
      <w:pPr>
        <w:pStyle w:val="Normal"/>
        <w:rPr>
          <w:rFonts w:ascii="Garamond" w:cs="Garamond" w:hAnsi="Garamond" w:eastAsia="Garamond"/>
        </w:rPr>
      </w:pPr>
      <w:r>
        <w:rPr>
          <w:rFonts w:ascii="Garamond"/>
          <w:rtl w:val="0"/>
          <w:lang w:val="en-US"/>
        </w:rPr>
        <w:t>Religious Studies, Northwestern University</w:t>
      </w:r>
    </w:p>
    <w:p>
      <w:pPr>
        <w:pStyle w:val="Normal"/>
        <w:outlineLvl w:val="0"/>
        <w:rPr>
          <w:rFonts w:ascii="Garamond" w:cs="Garamond" w:hAnsi="Garamond" w:eastAsia="Garamond"/>
        </w:rPr>
      </w:pPr>
      <w:r>
        <w:rPr>
          <w:rFonts w:ascii="Garamond"/>
          <w:rtl w:val="0"/>
          <w:lang w:val="en-US"/>
        </w:rPr>
        <w:t>Phone: (847) 491-4361</w:t>
      </w:r>
    </w:p>
    <w:p>
      <w:pPr>
        <w:pStyle w:val="Normal"/>
        <w:outlineLvl w:val="0"/>
        <w:rPr>
          <w:rFonts w:ascii="Garamond" w:cs="Garamond" w:hAnsi="Garamond" w:eastAsia="Garamond"/>
        </w:rPr>
      </w:pPr>
      <w:hyperlink r:id="rId6" w:history="1">
        <w:r>
          <w:rPr>
            <w:rStyle w:val="Hyperlink.0"/>
            <w:rFonts w:ascii="Garamond"/>
            <w:rtl w:val="0"/>
            <w:lang w:val="en-US"/>
          </w:rPr>
          <w:t>sarah@northwestern.edu</w:t>
        </w:r>
      </w:hyperlink>
    </w:p>
    <w:p>
      <w:pPr>
        <w:pStyle w:val="Normal"/>
        <w:outlineLvl w:val="0"/>
        <w:rPr>
          <w:rFonts w:ascii="Garamond" w:cs="Garamond" w:hAnsi="Garamond" w:eastAsia="Garamond"/>
        </w:rPr>
      </w:pPr>
    </w:p>
    <w:p>
      <w:pPr>
        <w:pStyle w:val="Normal"/>
        <w:outlineLvl w:val="0"/>
        <w:rPr>
          <w:rFonts w:ascii="Garamond" w:cs="Garamond" w:hAnsi="Garamond" w:eastAsia="Garamond"/>
        </w:rPr>
      </w:pPr>
      <w:r>
        <w:rPr>
          <w:rFonts w:ascii="Garamond"/>
          <w:rtl w:val="0"/>
          <w:lang w:val="en-US"/>
        </w:rPr>
        <w:t>Dr. Elizabeth Shakman Hurd</w:t>
      </w:r>
    </w:p>
    <w:p>
      <w:pPr>
        <w:pStyle w:val="Normal"/>
        <w:outlineLvl w:val="0"/>
        <w:rPr>
          <w:rFonts w:ascii="Garamond" w:cs="Garamond" w:hAnsi="Garamond" w:eastAsia="Garamond"/>
        </w:rPr>
      </w:pPr>
      <w:r>
        <w:rPr>
          <w:rFonts w:ascii="Garamond"/>
          <w:rtl w:val="0"/>
          <w:lang w:val="en-US"/>
        </w:rPr>
        <w:t>Associate Professor of Political Science and Religious Studies</w:t>
      </w:r>
    </w:p>
    <w:p>
      <w:pPr>
        <w:pStyle w:val="Normal"/>
        <w:outlineLvl w:val="0"/>
        <w:rPr>
          <w:rFonts w:ascii="Garamond" w:cs="Garamond" w:hAnsi="Garamond" w:eastAsia="Garamond"/>
        </w:rPr>
      </w:pPr>
      <w:r>
        <w:rPr>
          <w:rFonts w:ascii="Garamond"/>
          <w:rtl w:val="0"/>
          <w:lang w:val="en-US"/>
        </w:rPr>
        <w:t>Northwestern University</w:t>
      </w:r>
    </w:p>
    <w:p>
      <w:pPr>
        <w:pStyle w:val="Normal"/>
        <w:outlineLvl w:val="0"/>
        <w:rPr>
          <w:rFonts w:ascii="Garamond" w:cs="Garamond" w:hAnsi="Garamond" w:eastAsia="Garamond"/>
        </w:rPr>
      </w:pPr>
      <w:r>
        <w:rPr>
          <w:rFonts w:ascii="Garamond"/>
          <w:rtl w:val="0"/>
          <w:lang w:val="en-US"/>
        </w:rPr>
        <w:t>Phone: (847) 467-5412</w:t>
      </w:r>
    </w:p>
    <w:p>
      <w:pPr>
        <w:pStyle w:val="Normal"/>
        <w:outlineLvl w:val="0"/>
        <w:rPr>
          <w:rFonts w:ascii="Garamond" w:cs="Garamond" w:hAnsi="Garamond" w:eastAsia="Garamond"/>
        </w:rPr>
      </w:pPr>
      <w:hyperlink r:id="rId7" w:history="1">
        <w:r>
          <w:rPr>
            <w:rStyle w:val="Hyperlink.0"/>
            <w:rFonts w:ascii="Garamond"/>
            <w:rtl w:val="0"/>
            <w:lang w:val="en-US"/>
          </w:rPr>
          <w:t>eshurd@northwestern.edu</w:t>
        </w:r>
      </w:hyperlink>
    </w:p>
    <w:p>
      <w:pPr>
        <w:pStyle w:val="Normal"/>
        <w:ind w:left="360" w:hanging="360"/>
        <w:outlineLvl w:val="0"/>
      </w:pPr>
      <w:r>
        <w:rPr>
          <w:rFonts w:ascii="Garamond" w:cs="Garamond" w:hAnsi="Garamond" w:eastAsia="Garamond"/>
        </w:rPr>
      </w:r>
    </w:p>
    <w:sectPr>
      <w:headerReference w:type="default" r:id="rId8"/>
      <w:headerReference w:type="first" r:id="rId9"/>
      <w:footerReference w:type="default" r:id="rId10"/>
      <w:footerReference w:type="first" r:id="rId11"/>
      <w:pgSz w:w="12240" w:h="15840" w:orient="portrait"/>
      <w:pgMar w:top="1134" w:right="1134" w:bottom="1134" w:left="1134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right"/>
    </w:pP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4</w:t>
    </w:r>
    <w:r>
      <w:rPr>
        <w:rtl w:val="0"/>
      </w:rPr>
      <w:fldChar w:fldCharType="end" w:fldLock="0"/>
    </w:r>
  </w:p>
  <w:p>
    <w:pPr>
      <w:pStyle w:val="Footer"/>
      <w:tabs>
        <w:tab w:val="center" w:pos="2522"/>
        <w:tab w:val="right" w:pos="2752"/>
        <w:tab w:val="clear" w:pos="4320"/>
        <w:tab w:val="clear" w:pos="8640"/>
      </w:tabs>
      <w:ind w:right="360"/>
      <w:jc w:val="center"/>
    </w:pPr>
    <w:r>
      <w:rPr>
        <w:i w:val="1"/>
        <w:iCs w:val="1"/>
        <w:rtl w:val="0"/>
        <w:lang w:val="en-US"/>
      </w:rPr>
      <w:t>Ariel G. Schwartz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Garamond" w:cs="Garamond" w:hAnsi="Garamond" w:eastAsia="Garamond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springerreference.com/docs/html/chapterdbid/306591.html" TargetMode="External"/><Relationship Id="rId5" Type="http://schemas.openxmlformats.org/officeDocument/2006/relationships/hyperlink" Target="mailto:r-orsi@northwestern.edu" TargetMode="External"/><Relationship Id="rId6" Type="http://schemas.openxmlformats.org/officeDocument/2006/relationships/hyperlink" Target="mailto:sarah@northwestern.edu" TargetMode="External"/><Relationship Id="rId7" Type="http://schemas.openxmlformats.org/officeDocument/2006/relationships/hyperlink" Target="mailto:eshurd@northwestern.edu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